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58" w:rsidRPr="00F74144" w:rsidRDefault="00441F58" w:rsidP="00441F58">
      <w:pPr>
        <w:rPr>
          <w:rFonts w:ascii="Verdana" w:hAnsi="Verdana"/>
          <w:b/>
          <w:color w:val="3333FF"/>
          <w:sz w:val="28"/>
          <w:szCs w:val="28"/>
        </w:rPr>
      </w:pPr>
      <w:bookmarkStart w:id="0" w:name="_GoBack"/>
      <w:bookmarkEnd w:id="0"/>
      <w:r w:rsidRPr="00F74144">
        <w:rPr>
          <w:rFonts w:ascii="Verdana" w:hAnsi="Verdana"/>
          <w:b/>
          <w:color w:val="3333FF"/>
          <w:sz w:val="28"/>
          <w:szCs w:val="28"/>
        </w:rPr>
        <w:t xml:space="preserve">Technical proposal Template </w:t>
      </w:r>
    </w:p>
    <w:p w:rsidR="00441F58" w:rsidRPr="006D278A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Pr="006D278A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Pr="000E31DC" w:rsidRDefault="00441F58" w:rsidP="00441F58">
      <w:pPr>
        <w:pStyle w:val="Default"/>
        <w:numPr>
          <w:ilvl w:val="0"/>
          <w:numId w:val="1"/>
        </w:numPr>
        <w:rPr>
          <w:rFonts w:eastAsia="SimSun" w:cs="Arial"/>
          <w:b/>
          <w:color w:val="auto"/>
          <w:lang w:val="en-GB" w:eastAsia="zh-CN"/>
        </w:rPr>
      </w:pPr>
      <w:r w:rsidRPr="000E31DC">
        <w:rPr>
          <w:rFonts w:eastAsia="SimSun" w:cs="Arial"/>
          <w:b/>
          <w:color w:val="auto"/>
          <w:lang w:val="en-GB" w:eastAsia="zh-CN"/>
        </w:rPr>
        <w:t>Organizational Details</w:t>
      </w: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627"/>
      </w:tblGrid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spacing w:before="240" w:line="360" w:lineRule="auto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1F32F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Name of Organization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Address of Organization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Name of contact person with contact no &amp; Email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spacing w:before="240" w:line="360" w:lineRule="auto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1F32F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VAT Reg. No.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Firm Registration No.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Other branch/service Centre location outside Kathmandu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Number of years in this market (experience)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List of at least 3  existing clients ( company names) with reference Persons)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2902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>
              <w:rPr>
                <w:rFonts w:cs="Calibri"/>
                <w:b/>
                <w:bCs/>
              </w:rPr>
              <w:t>Other supporting documents (if any)</w:t>
            </w:r>
          </w:p>
        </w:tc>
        <w:tc>
          <w:tcPr>
            <w:tcW w:w="6627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</w:tbl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  <w:r>
        <w:rPr>
          <w:rFonts w:cs="Arial"/>
          <w:bCs/>
          <w:color w:val="FF0000"/>
          <w:sz w:val="12"/>
          <w:szCs w:val="20"/>
        </w:rPr>
        <w:br w:type="page"/>
      </w: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Pr="000E31DC" w:rsidRDefault="00441F58" w:rsidP="00441F58">
      <w:pPr>
        <w:pStyle w:val="Default"/>
        <w:numPr>
          <w:ilvl w:val="0"/>
          <w:numId w:val="1"/>
        </w:numPr>
        <w:rPr>
          <w:rFonts w:eastAsia="SimSun" w:cs="Arial"/>
          <w:b/>
          <w:color w:val="auto"/>
          <w:lang w:val="en-GB" w:eastAsia="zh-CN"/>
        </w:rPr>
      </w:pPr>
      <w:r w:rsidRPr="000E31DC">
        <w:rPr>
          <w:rFonts w:eastAsia="SimSun" w:cs="Arial"/>
          <w:b/>
          <w:color w:val="auto"/>
          <w:lang w:val="en-GB" w:eastAsia="zh-CN"/>
        </w:rPr>
        <w:t xml:space="preserve">Product and Services </w:t>
      </w: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696"/>
      </w:tblGrid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spacing w:before="240" w:line="360" w:lineRule="auto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1F32F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Proposed Products (Brand / Model)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Calibri"/>
                <w:b/>
                <w:bCs/>
              </w:rPr>
            </w:pPr>
            <w:r w:rsidRPr="001F32FD">
              <w:rPr>
                <w:rFonts w:cs="Calibri"/>
                <w:b/>
                <w:bCs/>
              </w:rPr>
              <w:t>Technical Specifications according to the RFP (Yes / No)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Delivery Time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 xml:space="preserve">Warranty Period 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Calibri"/>
                <w:b/>
                <w:bCs/>
              </w:rPr>
            </w:pPr>
            <w:r w:rsidRPr="001F32FD">
              <w:rPr>
                <w:rFonts w:cs="Calibri"/>
                <w:b/>
                <w:bCs/>
              </w:rPr>
              <w:t xml:space="preserve">Post Delivery Services 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Calibri"/>
                <w:b/>
                <w:bCs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Calibri"/>
                <w:b/>
                <w:bCs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441F58" w:rsidRPr="001F32FD" w:rsidTr="00D5165A">
        <w:tc>
          <w:tcPr>
            <w:tcW w:w="336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  <w:r w:rsidRPr="001F32FD">
              <w:rPr>
                <w:rFonts w:cs="Calibri"/>
                <w:b/>
                <w:bCs/>
              </w:rPr>
              <w:t>Other Details (If any)</w:t>
            </w:r>
          </w:p>
        </w:tc>
        <w:tc>
          <w:tcPr>
            <w:tcW w:w="11379" w:type="dxa"/>
            <w:shd w:val="clear" w:color="auto" w:fill="auto"/>
          </w:tcPr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  <w:p w:rsidR="00441F58" w:rsidRPr="001F32FD" w:rsidRDefault="00441F58" w:rsidP="00D5165A">
            <w:pPr>
              <w:pStyle w:val="Default"/>
              <w:spacing w:before="240" w:line="360" w:lineRule="auto"/>
              <w:jc w:val="both"/>
              <w:rPr>
                <w:rFonts w:cs="Arial"/>
                <w:bCs/>
                <w:color w:val="FF0000"/>
                <w:sz w:val="12"/>
                <w:szCs w:val="20"/>
              </w:rPr>
            </w:pPr>
          </w:p>
        </w:tc>
      </w:tr>
    </w:tbl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</w:pPr>
    </w:p>
    <w:p w:rsidR="00441F58" w:rsidRPr="006D278A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  <w:sectPr w:rsidR="00441F58" w:rsidRPr="006D278A" w:rsidSect="006F66FD">
          <w:pgSz w:w="11909" w:h="16834" w:code="9"/>
          <w:pgMar w:top="1151" w:right="1298" w:bottom="1151" w:left="1298" w:header="720" w:footer="720" w:gutter="0"/>
          <w:cols w:space="720"/>
          <w:docGrid w:linePitch="233"/>
        </w:sectPr>
      </w:pPr>
    </w:p>
    <w:p w:rsidR="00441F58" w:rsidRPr="006D278A" w:rsidRDefault="00441F58" w:rsidP="00441F58">
      <w:pPr>
        <w:rPr>
          <w:rFonts w:ascii="Verdana" w:hAnsi="Verdana"/>
        </w:rPr>
      </w:pPr>
    </w:p>
    <w:p w:rsidR="00441F58" w:rsidRPr="00F74144" w:rsidRDefault="00441F58" w:rsidP="00441F58">
      <w:pPr>
        <w:rPr>
          <w:rFonts w:ascii="Verdana" w:hAnsi="Verdana"/>
          <w:b/>
          <w:color w:val="3333FF"/>
          <w:sz w:val="28"/>
          <w:szCs w:val="28"/>
        </w:rPr>
      </w:pPr>
      <w:r w:rsidRPr="00F74144">
        <w:rPr>
          <w:rFonts w:ascii="Verdana" w:hAnsi="Verdana"/>
          <w:b/>
          <w:color w:val="3333FF"/>
          <w:sz w:val="28"/>
          <w:szCs w:val="28"/>
        </w:rPr>
        <w:t xml:space="preserve">Financial Proposal Template </w:t>
      </w:r>
    </w:p>
    <w:p w:rsidR="00441F58" w:rsidRPr="006D278A" w:rsidRDefault="00441F58" w:rsidP="00441F58">
      <w:pPr>
        <w:rPr>
          <w:rFonts w:ascii="Verdana" w:hAnsi="Verdana"/>
        </w:rPr>
      </w:pPr>
    </w:p>
    <w:tbl>
      <w:tblPr>
        <w:tblW w:w="14806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1421"/>
        <w:gridCol w:w="1350"/>
        <w:gridCol w:w="1120"/>
        <w:gridCol w:w="1162"/>
        <w:gridCol w:w="750"/>
        <w:gridCol w:w="1239"/>
        <w:gridCol w:w="1364"/>
        <w:gridCol w:w="1438"/>
        <w:gridCol w:w="1843"/>
        <w:gridCol w:w="1418"/>
        <w:gridCol w:w="1701"/>
      </w:tblGrid>
      <w:tr w:rsidR="00441F58" w:rsidRPr="006D278A" w:rsidTr="00D5165A">
        <w:trPr>
          <w:trHeight w:val="31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Company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Name of the item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Brand/</w:t>
            </w:r>
          </w:p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Model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O</w:t>
            </w: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 xml:space="preserve">ffer ( Cost in NPR)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F74144" w:rsidRDefault="00441F58" w:rsidP="00D5165A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val="en-US" w:eastAsia="en-US"/>
              </w:rPr>
            </w:pPr>
            <w:r w:rsidRPr="00F74144">
              <w:rPr>
                <w:rFonts w:ascii="Verdana" w:eastAsia="Times New Roman" w:hAnsi="Verdana" w:cs="Calibri"/>
                <w:b/>
                <w:color w:val="000000"/>
                <w:lang w:val="en-US" w:eastAsia="en-US"/>
              </w:rPr>
              <w:t>Delivery Time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F74144" w:rsidRDefault="00441F58" w:rsidP="00D5165A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val="en-US" w:eastAsia="en-US"/>
              </w:rPr>
            </w:pPr>
            <w:r w:rsidRPr="00F74144">
              <w:rPr>
                <w:rFonts w:ascii="Verdana" w:eastAsia="Times New Roman" w:hAnsi="Verdana" w:cs="Calibri"/>
                <w:b/>
                <w:color w:val="000000"/>
                <w:lang w:val="en-US" w:eastAsia="en-US"/>
              </w:rPr>
              <w:t>Warranty Period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Yearly maintenance cost after warranty period</w:t>
            </w:r>
          </w:p>
        </w:tc>
      </w:tr>
      <w:tr w:rsidR="00441F58" w:rsidRPr="006D278A" w:rsidTr="00D5165A">
        <w:trPr>
          <w:trHeight w:val="1259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 xml:space="preserve">Product Cost </w:t>
            </w:r>
          </w:p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>(Per Pcs)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>Qty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>Amount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>VAT % (Amount)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FF"/>
                <w:lang w:val="en-US" w:eastAsia="en-US"/>
              </w:rPr>
              <w:t>TOTAL Amount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hAnsi="Verdana"/>
                <w:bCs/>
                <w:color w:val="000000"/>
              </w:rPr>
              <w:t>Dell Latitude</w:t>
            </w:r>
            <w:r w:rsidRPr="006D278A">
              <w:rPr>
                <w:rFonts w:ascii="Verdana" w:hAnsi="Verdana"/>
                <w:bCs/>
                <w:color w:val="00000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</w:rPr>
              <w:t>–</w:t>
            </w:r>
            <w:r w:rsidRPr="006D278A">
              <w:rPr>
                <w:rFonts w:ascii="Verdana" w:hAnsi="Verdana"/>
                <w:bCs/>
                <w:color w:val="00000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</w:rPr>
              <w:t>E5270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NPR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4</w:t>
            </w: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 xml:space="preserve"> Year</w:t>
            </w: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hAnsi="Verdana"/>
                <w:bCs/>
                <w:color w:val="000000"/>
              </w:rPr>
              <w:t>Dell Latitude</w:t>
            </w:r>
            <w:r w:rsidRPr="006D278A">
              <w:rPr>
                <w:rFonts w:ascii="Verdana" w:hAnsi="Verdana"/>
                <w:bCs/>
                <w:color w:val="00000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</w:rPr>
              <w:t>–</w:t>
            </w:r>
            <w:r w:rsidRPr="006D278A">
              <w:rPr>
                <w:rFonts w:ascii="Verdana" w:hAnsi="Verdana"/>
                <w:bCs/>
                <w:color w:val="00000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</w:rPr>
              <w:t>E5470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4E1076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4E1076"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4</w:t>
            </w: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 xml:space="preserve"> Year</w:t>
            </w: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Dell – Docking Stations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1F58" w:rsidRPr="006D278A" w:rsidRDefault="00441F58" w:rsidP="00D5165A">
            <w:pPr>
              <w:rPr>
                <w:rFonts w:ascii="Verdana" w:hAnsi="Verdana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NPR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1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Dell – Wide Screen LED Monitor 18.5”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1F58" w:rsidRPr="006D278A" w:rsidRDefault="00441F58" w:rsidP="00D5165A">
            <w:pPr>
              <w:rPr>
                <w:rFonts w:ascii="Verdana" w:hAnsi="Verdana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NPR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1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Dell Keyboard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1F58" w:rsidRPr="006D278A" w:rsidRDefault="00441F58" w:rsidP="00D5165A">
            <w:pPr>
              <w:rPr>
                <w:rFonts w:ascii="Verdana" w:hAnsi="Verdana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NPR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1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</w:tr>
      <w:tr w:rsidR="00441F58" w:rsidRPr="006D278A" w:rsidTr="00D5165A">
        <w:trPr>
          <w:trHeight w:val="79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58" w:rsidRPr="006D278A" w:rsidRDefault="00441F58" w:rsidP="00D5165A">
            <w:pPr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Dell Mouse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1F58" w:rsidRPr="006D278A" w:rsidRDefault="00441F58" w:rsidP="00D5165A">
            <w:pPr>
              <w:rPr>
                <w:rFonts w:ascii="Verdana" w:hAnsi="Verdana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NPR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58" w:rsidRPr="006D278A" w:rsidRDefault="00441F58" w:rsidP="00D5165A">
            <w:pPr>
              <w:jc w:val="center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1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1F58" w:rsidRPr="006D278A" w:rsidRDefault="00441F58" w:rsidP="00D5165A">
            <w:pPr>
              <w:jc w:val="both"/>
              <w:rPr>
                <w:rFonts w:ascii="Verdana" w:eastAsia="Times New Roman" w:hAnsi="Verdana" w:cs="Calibri"/>
                <w:color w:val="000000"/>
                <w:lang w:val="en-US" w:eastAsia="en-US"/>
              </w:rPr>
            </w:pPr>
            <w:r w:rsidRPr="006D278A">
              <w:rPr>
                <w:rFonts w:ascii="Verdana" w:eastAsia="Times New Roman" w:hAnsi="Verdana" w:cs="Calibri"/>
                <w:color w:val="000000"/>
                <w:lang w:val="en-US" w:eastAsia="en-US"/>
              </w:rPr>
              <w:t> </w:t>
            </w:r>
          </w:p>
        </w:tc>
      </w:tr>
    </w:tbl>
    <w:p w:rsidR="00441F58" w:rsidRDefault="00441F58" w:rsidP="00441F58">
      <w:pPr>
        <w:pStyle w:val="Default"/>
        <w:rPr>
          <w:rFonts w:cs="Arial"/>
          <w:bCs/>
          <w:color w:val="FF0000"/>
          <w:sz w:val="12"/>
          <w:szCs w:val="20"/>
        </w:rPr>
        <w:sectPr w:rsidR="00441F58" w:rsidSect="006F66FD">
          <w:headerReference w:type="default" r:id="rId8"/>
          <w:footerReference w:type="default" r:id="rId9"/>
          <w:pgSz w:w="16834" w:h="11909" w:orient="landscape" w:code="9"/>
          <w:pgMar w:top="1298" w:right="1151" w:bottom="1298" w:left="1151" w:header="720" w:footer="720" w:gutter="0"/>
          <w:cols w:space="720"/>
          <w:docGrid w:linePitch="233"/>
        </w:sectPr>
      </w:pPr>
    </w:p>
    <w:p w:rsidR="00987E59" w:rsidRPr="00C8554B" w:rsidRDefault="00987E59" w:rsidP="00441F58"/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2A38">
      <w:r>
        <w:separator/>
      </w:r>
    </w:p>
  </w:endnote>
  <w:endnote w:type="continuationSeparator" w:id="0">
    <w:p w:rsidR="00000000" w:rsidRDefault="004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9B" w:rsidRPr="00475E00" w:rsidRDefault="00441F58">
    <w:pPr>
      <w:pStyle w:val="Footer"/>
      <w:jc w:val="right"/>
      <w:rPr>
        <w:rFonts w:ascii="British Council Sans" w:hAnsi="British Council Sans"/>
        <w:sz w:val="16"/>
        <w:szCs w:val="16"/>
      </w:rPr>
    </w:pPr>
    <w:r w:rsidRPr="00475E00">
      <w:rPr>
        <w:rFonts w:ascii="British Council Sans" w:hAnsi="British Council Sans"/>
        <w:sz w:val="16"/>
        <w:szCs w:val="16"/>
      </w:rPr>
      <w:fldChar w:fldCharType="begin"/>
    </w:r>
    <w:r w:rsidRPr="00475E00">
      <w:rPr>
        <w:rFonts w:ascii="British Council Sans" w:hAnsi="British Council Sans"/>
        <w:sz w:val="16"/>
        <w:szCs w:val="16"/>
      </w:rPr>
      <w:instrText xml:space="preserve"> PAGE   \* MERGEFORMAT </w:instrText>
    </w:r>
    <w:r w:rsidRPr="00475E00">
      <w:rPr>
        <w:rFonts w:ascii="British Council Sans" w:hAnsi="British Council Sans"/>
        <w:sz w:val="16"/>
        <w:szCs w:val="16"/>
      </w:rPr>
      <w:fldChar w:fldCharType="separate"/>
    </w:r>
    <w:r w:rsidR="00442A38">
      <w:rPr>
        <w:rFonts w:ascii="British Council Sans" w:hAnsi="British Council Sans"/>
        <w:noProof/>
        <w:sz w:val="16"/>
        <w:szCs w:val="16"/>
      </w:rPr>
      <w:t>4</w:t>
    </w:r>
    <w:r w:rsidRPr="00475E00">
      <w:rPr>
        <w:rFonts w:ascii="British Council Sans" w:hAnsi="British Council Sans"/>
        <w:noProof/>
        <w:sz w:val="16"/>
        <w:szCs w:val="16"/>
      </w:rPr>
      <w:fldChar w:fldCharType="end"/>
    </w:r>
  </w:p>
  <w:p w:rsidR="005A5C9B" w:rsidRPr="00475E00" w:rsidRDefault="00441F58" w:rsidP="009C33F8">
    <w:pPr>
      <w:pStyle w:val="Footer"/>
      <w:jc w:val="center"/>
      <w:rPr>
        <w:rFonts w:ascii="British Council Sans" w:hAnsi="British Council Sans"/>
        <w:sz w:val="16"/>
        <w:szCs w:val="16"/>
      </w:rPr>
    </w:pPr>
    <w:r>
      <w:rPr>
        <w:rFonts w:ascii="British Council Sans" w:hAnsi="British Council Sans"/>
        <w:b/>
        <w:bCs/>
        <w:sz w:val="24"/>
        <w:szCs w:val="24"/>
      </w:rPr>
      <w:t>IT Equipment for TVET Project, British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2A38">
      <w:r>
        <w:separator/>
      </w:r>
    </w:p>
  </w:footnote>
  <w:footnote w:type="continuationSeparator" w:id="0">
    <w:p w:rsidR="00000000" w:rsidRDefault="0044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BA" w:rsidRPr="00937949" w:rsidRDefault="00442A38" w:rsidP="0093794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6BF"/>
    <w:multiLevelType w:val="hybridMultilevel"/>
    <w:tmpl w:val="2B5605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58"/>
    <w:rsid w:val="00070802"/>
    <w:rsid w:val="000C0AB8"/>
    <w:rsid w:val="000F3F5E"/>
    <w:rsid w:val="00136FBF"/>
    <w:rsid w:val="0029608E"/>
    <w:rsid w:val="00347048"/>
    <w:rsid w:val="004008B3"/>
    <w:rsid w:val="00441F58"/>
    <w:rsid w:val="00442A38"/>
    <w:rsid w:val="004C5D03"/>
    <w:rsid w:val="004E4689"/>
    <w:rsid w:val="005F133E"/>
    <w:rsid w:val="00780C60"/>
    <w:rsid w:val="00787875"/>
    <w:rsid w:val="00795A33"/>
    <w:rsid w:val="007A7E83"/>
    <w:rsid w:val="00987E59"/>
    <w:rsid w:val="00A0229F"/>
    <w:rsid w:val="00A72ADB"/>
    <w:rsid w:val="00BE6759"/>
    <w:rsid w:val="00C8554B"/>
    <w:rsid w:val="00D0578D"/>
    <w:rsid w:val="00DA6040"/>
    <w:rsid w:val="00E932B3"/>
    <w:rsid w:val="00EF30B4"/>
    <w:rsid w:val="00F77F5D"/>
    <w:rsid w:val="00F876BB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58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1F58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441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58"/>
    <w:rPr>
      <w:rFonts w:ascii="Arial" w:eastAsia="SimSun" w:hAnsi="Arial" w:cs="Arial"/>
      <w:sz w:val="20"/>
      <w:szCs w:val="20"/>
      <w:lang w:eastAsia="zh-CN"/>
    </w:rPr>
  </w:style>
  <w:style w:type="paragraph" w:customStyle="1" w:styleId="Default">
    <w:name w:val="Default"/>
    <w:rsid w:val="0044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58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1F58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441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58"/>
    <w:rPr>
      <w:rFonts w:ascii="Arial" w:eastAsia="SimSun" w:hAnsi="Arial" w:cs="Arial"/>
      <w:sz w:val="20"/>
      <w:szCs w:val="20"/>
      <w:lang w:eastAsia="zh-CN"/>
    </w:rPr>
  </w:style>
  <w:style w:type="paragraph" w:customStyle="1" w:styleId="Default">
    <w:name w:val="Default"/>
    <w:rsid w:val="0044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Maharjan, Robin Lal (Nepal)</dc:creator>
  <cp:lastModifiedBy>Karmacharya, Avash (Nepal)</cp:lastModifiedBy>
  <cp:revision>2</cp:revision>
  <dcterms:created xsi:type="dcterms:W3CDTF">2017-02-01T08:55:00Z</dcterms:created>
  <dcterms:modified xsi:type="dcterms:W3CDTF">2017-02-01T08:55:00Z</dcterms:modified>
</cp:coreProperties>
</file>