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C6D64" w14:textId="77777777" w:rsidR="00A5079D" w:rsidRPr="00F65E8E" w:rsidRDefault="009D77D6">
      <w:pPr>
        <w:rPr>
          <w:sz w:val="40"/>
          <w:szCs w:val="40"/>
        </w:rPr>
      </w:pPr>
      <w:r w:rsidRPr="00F65E8E">
        <w:rPr>
          <w:sz w:val="40"/>
          <w:szCs w:val="40"/>
        </w:rPr>
        <w:t xml:space="preserve">Annex 3: </w:t>
      </w:r>
      <w:r w:rsidR="00FF6C42" w:rsidRPr="00F65E8E">
        <w:rPr>
          <w:sz w:val="40"/>
          <w:szCs w:val="40"/>
        </w:rPr>
        <w:t>Business Requirements</w:t>
      </w:r>
    </w:p>
    <w:p w14:paraId="7FAD7F20" w14:textId="77777777" w:rsidR="009D77D6" w:rsidRDefault="009D77D6">
      <w:pPr>
        <w:rPr>
          <w:sz w:val="36"/>
          <w:szCs w:val="36"/>
        </w:rPr>
      </w:pPr>
    </w:p>
    <w:p w14:paraId="3DF2DABF" w14:textId="77777777" w:rsidR="009D77D6" w:rsidRDefault="009D77D6">
      <w:pPr>
        <w:rPr>
          <w:sz w:val="36"/>
          <w:szCs w:val="36"/>
        </w:rPr>
      </w:pPr>
      <w:r>
        <w:rPr>
          <w:sz w:val="36"/>
          <w:szCs w:val="36"/>
        </w:rPr>
        <w:t>Online Payment</w:t>
      </w:r>
      <w:r w:rsidR="00331588">
        <w:rPr>
          <w:sz w:val="36"/>
          <w:szCs w:val="36"/>
        </w:rPr>
        <w:t>s</w:t>
      </w:r>
      <w:r>
        <w:rPr>
          <w:sz w:val="36"/>
          <w:szCs w:val="36"/>
        </w:rPr>
        <w:t xml:space="preserve"> System</w:t>
      </w:r>
    </w:p>
    <w:p w14:paraId="28BEAF6C" w14:textId="77777777" w:rsidR="009D77D6" w:rsidRDefault="009D77D6">
      <w:pPr>
        <w:rPr>
          <w:sz w:val="36"/>
          <w:szCs w:val="36"/>
        </w:rPr>
      </w:pPr>
    </w:p>
    <w:p w14:paraId="365C9A80" w14:textId="77777777" w:rsidR="009D77D6" w:rsidRPr="009D77D6" w:rsidRDefault="009D77D6" w:rsidP="009D77D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color w:val="auto"/>
          <w:sz w:val="24"/>
          <w:szCs w:val="24"/>
          <w:lang w:val="en-US" w:eastAsia="ru-RU"/>
        </w:rPr>
      </w:pPr>
      <w:r w:rsidRPr="009D77D6">
        <w:rPr>
          <w:rFonts w:eastAsia="Times New Roman"/>
          <w:b/>
          <w:color w:val="auto"/>
          <w:sz w:val="24"/>
          <w:szCs w:val="24"/>
          <w:lang w:val="en-US" w:eastAsia="ru-RU"/>
        </w:rPr>
        <w:t>Instructions</w:t>
      </w:r>
    </w:p>
    <w:p w14:paraId="199FF94B" w14:textId="77777777" w:rsidR="009D77D6" w:rsidRDefault="009D77D6">
      <w:pPr>
        <w:rPr>
          <w:sz w:val="36"/>
          <w:szCs w:val="36"/>
        </w:rPr>
      </w:pPr>
    </w:p>
    <w:p w14:paraId="292B6F17" w14:textId="77777777" w:rsidR="00DE220C" w:rsidRDefault="00BB0D30" w:rsidP="00DE220C">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1"/>
          <w:szCs w:val="21"/>
          <w:lang w:val="en-US" w:eastAsia="ru-RU"/>
        </w:rPr>
      </w:pPr>
      <w:r>
        <w:rPr>
          <w:rFonts w:eastAsia="Times New Roman"/>
          <w:color w:val="auto"/>
          <w:sz w:val="21"/>
          <w:szCs w:val="21"/>
          <w:lang w:val="en-US" w:eastAsia="ru-RU"/>
        </w:rPr>
        <w:t xml:space="preserve">Every section that requires a response must be adequately completed by the Payment Service Provider (PSP)/ vendor or supplier. </w:t>
      </w:r>
      <w:r w:rsidR="004D060D">
        <w:rPr>
          <w:rFonts w:eastAsia="Times New Roman"/>
          <w:color w:val="auto"/>
          <w:sz w:val="21"/>
          <w:szCs w:val="21"/>
          <w:lang w:val="en-US" w:eastAsia="ru-RU"/>
        </w:rPr>
        <w:t xml:space="preserve">The supplier must indicate whether the proposed solution/ response Complies (C), Partially Complies (PC) or does Not Comply (NC) before writing the response. </w:t>
      </w:r>
      <w:r w:rsidR="00DE220C" w:rsidRPr="00DE220C">
        <w:rPr>
          <w:rFonts w:eastAsia="Times New Roman"/>
          <w:color w:val="auto"/>
          <w:sz w:val="21"/>
          <w:szCs w:val="21"/>
          <w:lang w:val="en-US" w:eastAsia="ru-RU"/>
        </w:rPr>
        <w:t xml:space="preserve">If </w:t>
      </w:r>
      <w:r w:rsidR="00DE220C">
        <w:rPr>
          <w:rFonts w:eastAsia="Times New Roman"/>
          <w:color w:val="auto"/>
          <w:sz w:val="21"/>
          <w:szCs w:val="21"/>
          <w:lang w:val="en-US" w:eastAsia="ru-RU"/>
        </w:rPr>
        <w:t>the requirement is partially complied</w:t>
      </w:r>
      <w:r w:rsidR="00DE220C" w:rsidRPr="00DE220C">
        <w:rPr>
          <w:rFonts w:eastAsia="Times New Roman"/>
          <w:color w:val="auto"/>
          <w:sz w:val="21"/>
          <w:szCs w:val="21"/>
          <w:lang w:val="en-US" w:eastAsia="ru-RU"/>
        </w:rPr>
        <w:t>, any additional detail provided will enable the British Council to make a fuller assessment on the capability to meet the requirement.</w:t>
      </w:r>
    </w:p>
    <w:p w14:paraId="02518BB8" w14:textId="77777777" w:rsidR="00DE220C" w:rsidRDefault="00DE220C" w:rsidP="005F1D4D">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eastAsia="Times New Roman"/>
          <w:color w:val="auto"/>
          <w:sz w:val="21"/>
          <w:szCs w:val="21"/>
          <w:lang w:val="en-US" w:eastAsia="ru-RU"/>
        </w:rPr>
      </w:pPr>
    </w:p>
    <w:p w14:paraId="0D69B477" w14:textId="77777777" w:rsidR="00BB0D30" w:rsidRDefault="00BB0D30" w:rsidP="00BB0D30">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1"/>
          <w:szCs w:val="21"/>
          <w:lang w:val="en-US" w:eastAsia="ru-RU"/>
        </w:rPr>
      </w:pPr>
      <w:r w:rsidRPr="00BB0D30">
        <w:rPr>
          <w:rFonts w:eastAsia="Times New Roman"/>
          <w:color w:val="auto"/>
          <w:sz w:val="21"/>
          <w:szCs w:val="21"/>
          <w:lang w:val="en-US" w:eastAsia="ru-RU"/>
        </w:rPr>
        <w:t xml:space="preserve">Complete Part 1 (Supplier Response) ensuring all answers are inserted in the space </w:t>
      </w:r>
      <w:r w:rsidR="001D5CC9">
        <w:rPr>
          <w:rFonts w:eastAsia="Times New Roman"/>
          <w:color w:val="auto"/>
          <w:sz w:val="21"/>
          <w:szCs w:val="21"/>
          <w:lang w:val="en-US" w:eastAsia="ru-RU"/>
        </w:rPr>
        <w:t>in the last column for</w:t>
      </w:r>
      <w:r w:rsidRPr="00BB0D30">
        <w:rPr>
          <w:rFonts w:eastAsia="Times New Roman"/>
          <w:color w:val="auto"/>
          <w:sz w:val="21"/>
          <w:szCs w:val="21"/>
          <w:lang w:val="en-US" w:eastAsia="ru-RU"/>
        </w:rPr>
        <w:t xml:space="preserve"> each section of the British Council requirement / question.  Note: Any alteration to a question will invalidate your response to that question and a mark of zero will be applied.</w:t>
      </w:r>
      <w:r w:rsidR="001D5CC9">
        <w:rPr>
          <w:rFonts w:eastAsia="Times New Roman"/>
          <w:color w:val="auto"/>
          <w:sz w:val="21"/>
          <w:szCs w:val="21"/>
          <w:lang w:val="en-US" w:eastAsia="ru-RU"/>
        </w:rPr>
        <w:t xml:space="preserve"> This could also lead to your entire response being declared nonresponsive. </w:t>
      </w:r>
    </w:p>
    <w:p w14:paraId="2B3CE990" w14:textId="77777777" w:rsidR="00BB0D30" w:rsidRPr="00BB0D30" w:rsidRDefault="00BB0D30" w:rsidP="005F1D4D">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eastAsia="Times New Roman"/>
          <w:color w:val="auto"/>
          <w:sz w:val="21"/>
          <w:szCs w:val="21"/>
          <w:lang w:val="en-US" w:eastAsia="ru-RU"/>
        </w:rPr>
      </w:pPr>
    </w:p>
    <w:p w14:paraId="5AD909DC" w14:textId="77777777" w:rsidR="00BB0D30" w:rsidRPr="006F5EB5" w:rsidRDefault="00BB0D30" w:rsidP="00BB0D30">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jc w:val="both"/>
        <w:rPr>
          <w:sz w:val="21"/>
          <w:szCs w:val="21"/>
          <w:lang w:val="en-US"/>
        </w:rPr>
      </w:pPr>
      <w:r w:rsidRPr="006F5EB5">
        <w:rPr>
          <w:sz w:val="21"/>
          <w:szCs w:val="21"/>
          <w:lang w:val="en-US"/>
        </w:rPr>
        <w:t>Complete Part 2 (Submission Checklist) to acknowledge and ensure your submission includes all the mandatory requirements and documentation. The checklist must also be signed by an authorized representative.</w:t>
      </w:r>
    </w:p>
    <w:p w14:paraId="535C20E0" w14:textId="77777777" w:rsidR="00BB0D30" w:rsidRPr="006F5EB5" w:rsidRDefault="00BB0D30" w:rsidP="00BB0D30">
      <w:pPr>
        <w:pStyle w:val="ListParagraph"/>
        <w:spacing w:line="360" w:lineRule="auto"/>
        <w:jc w:val="both"/>
        <w:rPr>
          <w:sz w:val="21"/>
          <w:szCs w:val="21"/>
          <w:lang w:val="en-US"/>
        </w:rPr>
      </w:pPr>
    </w:p>
    <w:p w14:paraId="1066170E" w14:textId="66BF5D7E" w:rsidR="00BB0D30" w:rsidRPr="00EC02F0" w:rsidRDefault="00BB0D30" w:rsidP="00BB0D30">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jc w:val="both"/>
        <w:rPr>
          <w:color w:val="000000" w:themeColor="text1"/>
          <w:sz w:val="21"/>
          <w:szCs w:val="21"/>
          <w:lang w:val="en-US"/>
        </w:rPr>
      </w:pPr>
      <w:r w:rsidRPr="00EC02F0">
        <w:rPr>
          <w:color w:val="000000" w:themeColor="text1"/>
          <w:sz w:val="21"/>
          <w:szCs w:val="21"/>
          <w:lang w:val="en-US"/>
        </w:rPr>
        <w:t xml:space="preserve">Submit all mandatory documentation </w:t>
      </w:r>
      <w:r w:rsidR="002D17EA" w:rsidRPr="00EC02F0">
        <w:rPr>
          <w:color w:val="000000" w:themeColor="text1"/>
          <w:sz w:val="21"/>
          <w:szCs w:val="21"/>
        </w:rPr>
        <w:t xml:space="preserve">to the British Council’s </w:t>
      </w:r>
      <w:r w:rsidR="00A653CD">
        <w:rPr>
          <w:color w:val="000000" w:themeColor="text1"/>
          <w:sz w:val="21"/>
          <w:szCs w:val="21"/>
        </w:rPr>
        <w:t xml:space="preserve">customer desk </w:t>
      </w:r>
      <w:r w:rsidRPr="00EC02F0">
        <w:rPr>
          <w:color w:val="000000" w:themeColor="text1"/>
          <w:sz w:val="21"/>
          <w:szCs w:val="21"/>
        </w:rPr>
        <w:t xml:space="preserve">by the </w:t>
      </w:r>
      <w:r w:rsidRPr="00EC02F0">
        <w:rPr>
          <w:color w:val="000000" w:themeColor="text1"/>
          <w:sz w:val="21"/>
          <w:szCs w:val="21"/>
          <w:lang w:val="en-GB"/>
        </w:rPr>
        <w:t>Response</w:t>
      </w:r>
      <w:r w:rsidRPr="00EC02F0">
        <w:rPr>
          <w:color w:val="000000" w:themeColor="text1"/>
          <w:sz w:val="21"/>
          <w:szCs w:val="21"/>
        </w:rPr>
        <w:t xml:space="preserve"> Deadline, as set out in the Timescales section of </w:t>
      </w:r>
      <w:r w:rsidR="00E112B9" w:rsidRPr="00EC02F0">
        <w:rPr>
          <w:color w:val="000000" w:themeColor="text1"/>
          <w:sz w:val="21"/>
          <w:szCs w:val="21"/>
          <w:lang w:val="en-GB"/>
        </w:rPr>
        <w:t xml:space="preserve">the </w:t>
      </w:r>
      <w:r w:rsidRPr="00EC02F0">
        <w:rPr>
          <w:color w:val="000000" w:themeColor="text1"/>
          <w:sz w:val="21"/>
          <w:szCs w:val="21"/>
          <w:lang w:val="en-GB"/>
        </w:rPr>
        <w:t>ITT document.</w:t>
      </w:r>
    </w:p>
    <w:p w14:paraId="378F3A38" w14:textId="77777777" w:rsidR="00331588" w:rsidRDefault="00331588">
      <w:pPr>
        <w:rPr>
          <w:sz w:val="36"/>
          <w:szCs w:val="36"/>
        </w:rPr>
      </w:pPr>
      <w:r>
        <w:rPr>
          <w:sz w:val="36"/>
          <w:szCs w:val="36"/>
        </w:rPr>
        <w:br w:type="page"/>
      </w:r>
    </w:p>
    <w:p w14:paraId="0CB950C9" w14:textId="77777777" w:rsidR="008C37B6" w:rsidRDefault="00E112B9" w:rsidP="005F1D4D">
      <w:pPr>
        <w:pStyle w:val="Heading2"/>
        <w:numPr>
          <w:ilvl w:val="0"/>
          <w:numId w:val="40"/>
        </w:numPr>
      </w:pPr>
      <w:bookmarkStart w:id="0" w:name="_ikk2918a7d7p" w:colFirst="0" w:colLast="0"/>
      <w:bookmarkStart w:id="1" w:name="_bklqkn9yvi59" w:colFirst="0" w:colLast="0"/>
      <w:bookmarkStart w:id="2" w:name="_qds6q99bunwj" w:colFirst="0" w:colLast="0"/>
      <w:bookmarkStart w:id="3" w:name="_a2tuxqnt9i6g" w:colFirst="0" w:colLast="0"/>
      <w:bookmarkEnd w:id="0"/>
      <w:bookmarkEnd w:id="1"/>
      <w:bookmarkEnd w:id="2"/>
      <w:bookmarkEnd w:id="3"/>
      <w:r>
        <w:lastRenderedPageBreak/>
        <w:t xml:space="preserve">Glossary </w:t>
      </w:r>
    </w:p>
    <w:p w14:paraId="3C5CEBB6" w14:textId="77777777" w:rsidR="008C37B6" w:rsidRDefault="008C37B6">
      <w:pPr>
        <w:rPr>
          <w:b/>
          <w:sz w:val="24"/>
          <w:szCs w:val="24"/>
        </w:rPr>
      </w:pPr>
    </w:p>
    <w:tbl>
      <w:tblPr>
        <w:tblStyle w:val="a2"/>
        <w:tblW w:w="1100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53"/>
        <w:gridCol w:w="9356"/>
      </w:tblGrid>
      <w:tr w:rsidR="008C37B6" w14:paraId="4D486905" w14:textId="77777777" w:rsidTr="00331588">
        <w:trPr>
          <w:trHeight w:val="791"/>
        </w:trPr>
        <w:tc>
          <w:tcPr>
            <w:tcW w:w="165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CB83E7" w14:textId="77777777" w:rsidR="008C37B6" w:rsidRDefault="00171E3B" w:rsidP="00331588">
            <w:pPr>
              <w:widowControl w:val="0"/>
              <w:rPr>
                <w:b/>
                <w:sz w:val="20"/>
                <w:szCs w:val="20"/>
              </w:rPr>
            </w:pPr>
            <w:r>
              <w:rPr>
                <w:b/>
                <w:sz w:val="20"/>
                <w:szCs w:val="20"/>
              </w:rPr>
              <w:t>Payment Service Provider (PSP)</w:t>
            </w:r>
          </w:p>
        </w:tc>
        <w:tc>
          <w:tcPr>
            <w:tcW w:w="9356"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41900624" w14:textId="77777777" w:rsidR="008C37B6" w:rsidRDefault="00171E3B" w:rsidP="00331588">
            <w:pPr>
              <w:widowControl w:val="0"/>
              <w:jc w:val="both"/>
              <w:rPr>
                <w:sz w:val="20"/>
                <w:szCs w:val="20"/>
              </w:rPr>
            </w:pPr>
            <w:r>
              <w:rPr>
                <w:sz w:val="20"/>
                <w:szCs w:val="20"/>
              </w:rPr>
              <w:t>3</w:t>
            </w:r>
            <w:r w:rsidRPr="005F1D4D">
              <w:rPr>
                <w:sz w:val="20"/>
                <w:szCs w:val="20"/>
                <w:vertAlign w:val="superscript"/>
              </w:rPr>
              <w:t>rd</w:t>
            </w:r>
            <w:r>
              <w:rPr>
                <w:sz w:val="20"/>
                <w:szCs w:val="20"/>
              </w:rPr>
              <w:t xml:space="preserve"> party provider handling individual payment transactions. Payment Service Provider offers its services for accepting electronic payments by a variety of payment methods including credit card, bank-based payments such as direct debits, bank transfer, and real-time bank transfer based on online banking etc.</w:t>
            </w:r>
          </w:p>
        </w:tc>
      </w:tr>
      <w:tr w:rsidR="008C37B6" w14:paraId="0BDFA9B9" w14:textId="77777777" w:rsidTr="00331588">
        <w:trPr>
          <w:trHeight w:val="300"/>
        </w:trPr>
        <w:tc>
          <w:tcPr>
            <w:tcW w:w="165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DF1CBC4" w14:textId="77777777" w:rsidR="008C37B6" w:rsidRDefault="00171E3B">
            <w:pPr>
              <w:widowControl w:val="0"/>
              <w:rPr>
                <w:sz w:val="20"/>
                <w:szCs w:val="20"/>
              </w:rPr>
            </w:pPr>
            <w:r>
              <w:rPr>
                <w:b/>
                <w:sz w:val="20"/>
                <w:szCs w:val="20"/>
              </w:rPr>
              <w:t>Payment Service</w:t>
            </w:r>
          </w:p>
        </w:tc>
        <w:tc>
          <w:tcPr>
            <w:tcW w:w="9356" w:type="dxa"/>
            <w:tcBorders>
              <w:bottom w:val="single" w:sz="6" w:space="0" w:color="000000"/>
              <w:right w:val="single" w:sz="6" w:space="0" w:color="000000"/>
            </w:tcBorders>
            <w:tcMar>
              <w:top w:w="40" w:type="dxa"/>
              <w:left w:w="40" w:type="dxa"/>
              <w:bottom w:w="40" w:type="dxa"/>
              <w:right w:w="40" w:type="dxa"/>
            </w:tcMar>
            <w:vAlign w:val="bottom"/>
          </w:tcPr>
          <w:p w14:paraId="70230E12" w14:textId="77777777" w:rsidR="008C37B6" w:rsidRDefault="00171E3B" w:rsidP="00331588">
            <w:pPr>
              <w:widowControl w:val="0"/>
              <w:jc w:val="both"/>
              <w:rPr>
                <w:sz w:val="20"/>
                <w:szCs w:val="20"/>
              </w:rPr>
            </w:pPr>
            <w:r>
              <w:rPr>
                <w:sz w:val="20"/>
                <w:szCs w:val="20"/>
              </w:rPr>
              <w:t>A service provided by PSP which allows customers to pay online for products and services</w:t>
            </w:r>
            <w:r w:rsidR="00331588">
              <w:rPr>
                <w:sz w:val="20"/>
                <w:szCs w:val="20"/>
              </w:rPr>
              <w:t>.</w:t>
            </w:r>
          </w:p>
        </w:tc>
      </w:tr>
      <w:tr w:rsidR="008C37B6" w14:paraId="5BD74D41" w14:textId="77777777" w:rsidTr="00331588">
        <w:trPr>
          <w:trHeight w:val="740"/>
        </w:trPr>
        <w:tc>
          <w:tcPr>
            <w:tcW w:w="165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E7EE850" w14:textId="77777777" w:rsidR="008C37B6" w:rsidRDefault="00171E3B">
            <w:pPr>
              <w:widowControl w:val="0"/>
              <w:rPr>
                <w:sz w:val="20"/>
                <w:szCs w:val="20"/>
              </w:rPr>
            </w:pPr>
            <w:r>
              <w:rPr>
                <w:b/>
                <w:sz w:val="20"/>
                <w:szCs w:val="20"/>
              </w:rPr>
              <w:t>Payment method</w:t>
            </w:r>
          </w:p>
        </w:tc>
        <w:tc>
          <w:tcPr>
            <w:tcW w:w="9356" w:type="dxa"/>
            <w:tcBorders>
              <w:bottom w:val="single" w:sz="6" w:space="0" w:color="000000"/>
              <w:right w:val="single" w:sz="6" w:space="0" w:color="000000"/>
            </w:tcBorders>
            <w:tcMar>
              <w:top w:w="40" w:type="dxa"/>
              <w:left w:w="40" w:type="dxa"/>
              <w:bottom w:w="40" w:type="dxa"/>
              <w:right w:w="40" w:type="dxa"/>
            </w:tcMar>
            <w:vAlign w:val="bottom"/>
          </w:tcPr>
          <w:p w14:paraId="05A31132" w14:textId="77777777" w:rsidR="008C37B6" w:rsidRDefault="00171E3B" w:rsidP="00331588">
            <w:pPr>
              <w:widowControl w:val="0"/>
              <w:jc w:val="both"/>
              <w:rPr>
                <w:sz w:val="20"/>
                <w:szCs w:val="20"/>
              </w:rPr>
            </w:pPr>
            <w:r>
              <w:rPr>
                <w:sz w:val="20"/>
                <w:szCs w:val="20"/>
              </w:rPr>
              <w:t>The way that a buyer chooses to compensate the seller of a good or service that is also acceptable to the seller. Typical payment methods used in a modern business context include cash, checks, credit or debit cards, money orders, bank transfers and online payment services such as PayPal.</w:t>
            </w:r>
          </w:p>
        </w:tc>
      </w:tr>
      <w:tr w:rsidR="008C37B6" w14:paraId="175585D7" w14:textId="77777777" w:rsidTr="00331588">
        <w:trPr>
          <w:trHeight w:val="1200"/>
        </w:trPr>
        <w:tc>
          <w:tcPr>
            <w:tcW w:w="165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DBBA940" w14:textId="77777777" w:rsidR="008C37B6" w:rsidRDefault="00171E3B">
            <w:pPr>
              <w:widowControl w:val="0"/>
              <w:rPr>
                <w:sz w:val="20"/>
                <w:szCs w:val="20"/>
              </w:rPr>
            </w:pPr>
            <w:r>
              <w:rPr>
                <w:b/>
                <w:sz w:val="20"/>
                <w:szCs w:val="20"/>
              </w:rPr>
              <w:t>APM</w:t>
            </w:r>
          </w:p>
        </w:tc>
        <w:tc>
          <w:tcPr>
            <w:tcW w:w="9356" w:type="dxa"/>
            <w:tcBorders>
              <w:bottom w:val="single" w:sz="6" w:space="0" w:color="000000"/>
              <w:right w:val="single" w:sz="6" w:space="0" w:color="000000"/>
            </w:tcBorders>
            <w:tcMar>
              <w:top w:w="40" w:type="dxa"/>
              <w:left w:w="40" w:type="dxa"/>
              <w:bottom w:w="40" w:type="dxa"/>
              <w:right w:w="40" w:type="dxa"/>
            </w:tcMar>
            <w:vAlign w:val="bottom"/>
          </w:tcPr>
          <w:p w14:paraId="5358F901" w14:textId="77777777" w:rsidR="008C37B6" w:rsidRDefault="00171E3B" w:rsidP="00331588">
            <w:pPr>
              <w:widowControl w:val="0"/>
              <w:jc w:val="both"/>
              <w:rPr>
                <w:sz w:val="20"/>
                <w:szCs w:val="20"/>
              </w:rPr>
            </w:pPr>
            <w:r>
              <w:rPr>
                <w:sz w:val="20"/>
                <w:szCs w:val="20"/>
              </w:rPr>
              <w:t>Alternative Payment Method. Payment methods that are used as an alternative to credit and debit card payments. Most alternative payment methods address a domestic economy or have been specifically developed for electronic commerce and the payment systems are generally supported and operated by local banks. Each alternative payment method has its own unique application and settlement process, language and currency support, and is subject to domestic rules and regulations.</w:t>
            </w:r>
          </w:p>
        </w:tc>
      </w:tr>
      <w:tr w:rsidR="008C37B6" w14:paraId="7472B2A1" w14:textId="77777777" w:rsidTr="00331588">
        <w:trPr>
          <w:trHeight w:val="960"/>
        </w:trPr>
        <w:tc>
          <w:tcPr>
            <w:tcW w:w="165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6FC40DA" w14:textId="77777777" w:rsidR="008C37B6" w:rsidRDefault="00171E3B">
            <w:pPr>
              <w:widowControl w:val="0"/>
              <w:rPr>
                <w:sz w:val="20"/>
                <w:szCs w:val="20"/>
              </w:rPr>
            </w:pPr>
            <w:r>
              <w:rPr>
                <w:b/>
                <w:sz w:val="20"/>
                <w:szCs w:val="20"/>
              </w:rPr>
              <w:t>Credit Card</w:t>
            </w:r>
          </w:p>
        </w:tc>
        <w:tc>
          <w:tcPr>
            <w:tcW w:w="9356" w:type="dxa"/>
            <w:tcBorders>
              <w:bottom w:val="single" w:sz="6" w:space="0" w:color="000000"/>
              <w:right w:val="single" w:sz="6" w:space="0" w:color="000000"/>
            </w:tcBorders>
            <w:tcMar>
              <w:top w:w="40" w:type="dxa"/>
              <w:left w:w="40" w:type="dxa"/>
              <w:bottom w:w="40" w:type="dxa"/>
              <w:right w:w="40" w:type="dxa"/>
            </w:tcMar>
            <w:vAlign w:val="bottom"/>
          </w:tcPr>
          <w:p w14:paraId="5650CA6E" w14:textId="77777777" w:rsidR="008C37B6" w:rsidRDefault="00171E3B" w:rsidP="00331588">
            <w:pPr>
              <w:widowControl w:val="0"/>
              <w:jc w:val="both"/>
              <w:rPr>
                <w:sz w:val="20"/>
                <w:szCs w:val="20"/>
              </w:rPr>
            </w:pPr>
            <w:r>
              <w:rPr>
                <w:sz w:val="20"/>
                <w:szCs w:val="20"/>
              </w:rPr>
              <w:t>A credit card is a payment card issued to users (cardholders) to enable the cardholder to pay a merchant for goods and services, based on the cardholder</w:t>
            </w:r>
            <w:r w:rsidR="0037611F">
              <w:rPr>
                <w:sz w:val="20"/>
                <w:szCs w:val="20"/>
              </w:rPr>
              <w:t>’</w:t>
            </w:r>
            <w:r>
              <w:rPr>
                <w:sz w:val="20"/>
                <w:szCs w:val="20"/>
              </w:rPr>
              <w:t>s promise to the card issuer to pay them for the amounts so paid plus other agreed charges. The card issuer (usually a bank) creates a revolving account and grants a line of credit to the cardholder, from which the cardholder can borrow money for payment to a merchant or as a cash advance.</w:t>
            </w:r>
          </w:p>
        </w:tc>
      </w:tr>
      <w:tr w:rsidR="008C37B6" w14:paraId="726B3C8E" w14:textId="77777777" w:rsidTr="00331588">
        <w:trPr>
          <w:trHeight w:val="740"/>
        </w:trPr>
        <w:tc>
          <w:tcPr>
            <w:tcW w:w="165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F3BAE11" w14:textId="77777777" w:rsidR="008C37B6" w:rsidRDefault="00171E3B">
            <w:pPr>
              <w:widowControl w:val="0"/>
              <w:rPr>
                <w:sz w:val="20"/>
                <w:szCs w:val="20"/>
              </w:rPr>
            </w:pPr>
            <w:r>
              <w:rPr>
                <w:b/>
                <w:sz w:val="20"/>
                <w:szCs w:val="20"/>
              </w:rPr>
              <w:t>Debit Card</w:t>
            </w:r>
          </w:p>
        </w:tc>
        <w:tc>
          <w:tcPr>
            <w:tcW w:w="9356" w:type="dxa"/>
            <w:tcBorders>
              <w:bottom w:val="single" w:sz="6" w:space="0" w:color="000000"/>
              <w:right w:val="single" w:sz="6" w:space="0" w:color="000000"/>
            </w:tcBorders>
            <w:tcMar>
              <w:top w:w="40" w:type="dxa"/>
              <w:left w:w="40" w:type="dxa"/>
              <w:bottom w:w="40" w:type="dxa"/>
              <w:right w:w="40" w:type="dxa"/>
            </w:tcMar>
            <w:vAlign w:val="bottom"/>
          </w:tcPr>
          <w:p w14:paraId="5F91AB73" w14:textId="77777777" w:rsidR="008C37B6" w:rsidRDefault="00171E3B" w:rsidP="00331588">
            <w:pPr>
              <w:widowControl w:val="0"/>
              <w:jc w:val="both"/>
              <w:rPr>
                <w:sz w:val="20"/>
                <w:szCs w:val="20"/>
              </w:rPr>
            </w:pPr>
            <w:r>
              <w:rPr>
                <w:sz w:val="20"/>
                <w:szCs w:val="20"/>
              </w:rPr>
              <w:t xml:space="preserve">A debit card (also known as a bank card or check card) is a plastic payment card that can be used instead of cash when making purchases. It is </w:t>
            </w:r>
            <w:proofErr w:type="gramStart"/>
            <w:r>
              <w:rPr>
                <w:sz w:val="20"/>
                <w:szCs w:val="20"/>
              </w:rPr>
              <w:t>similar to</w:t>
            </w:r>
            <w:proofErr w:type="gramEnd"/>
            <w:r>
              <w:rPr>
                <w:sz w:val="20"/>
                <w:szCs w:val="20"/>
              </w:rPr>
              <w:t xml:space="preserve"> a credit card, but unlike a credit card, the money comes directly from the user's bank account when performing a transaction.</w:t>
            </w:r>
          </w:p>
        </w:tc>
      </w:tr>
      <w:tr w:rsidR="008C37B6" w14:paraId="7733E82D" w14:textId="77777777" w:rsidTr="00331588">
        <w:trPr>
          <w:trHeight w:val="300"/>
        </w:trPr>
        <w:tc>
          <w:tcPr>
            <w:tcW w:w="165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6FF155D" w14:textId="77777777" w:rsidR="008C37B6" w:rsidRDefault="00171E3B">
            <w:pPr>
              <w:widowControl w:val="0"/>
              <w:rPr>
                <w:sz w:val="20"/>
                <w:szCs w:val="20"/>
              </w:rPr>
            </w:pPr>
            <w:r>
              <w:rPr>
                <w:b/>
                <w:sz w:val="20"/>
                <w:szCs w:val="20"/>
              </w:rPr>
              <w:t>Bank Transfer</w:t>
            </w:r>
          </w:p>
        </w:tc>
        <w:tc>
          <w:tcPr>
            <w:tcW w:w="9356" w:type="dxa"/>
            <w:tcBorders>
              <w:bottom w:val="single" w:sz="6" w:space="0" w:color="000000"/>
              <w:right w:val="single" w:sz="6" w:space="0" w:color="000000"/>
            </w:tcBorders>
            <w:tcMar>
              <w:top w:w="40" w:type="dxa"/>
              <w:left w:w="40" w:type="dxa"/>
              <w:bottom w:w="40" w:type="dxa"/>
              <w:right w:w="40" w:type="dxa"/>
            </w:tcMar>
            <w:vAlign w:val="bottom"/>
          </w:tcPr>
          <w:p w14:paraId="52E35B57" w14:textId="77777777" w:rsidR="008C37B6" w:rsidRDefault="00171E3B" w:rsidP="00331588">
            <w:pPr>
              <w:widowControl w:val="0"/>
              <w:jc w:val="both"/>
              <w:rPr>
                <w:sz w:val="20"/>
                <w:szCs w:val="20"/>
              </w:rPr>
            </w:pPr>
            <w:r>
              <w:rPr>
                <w:sz w:val="20"/>
                <w:szCs w:val="20"/>
              </w:rPr>
              <w:t>When money is sent, usually electronically, from an account in one bank to an account in another</w:t>
            </w:r>
            <w:r w:rsidR="00331588">
              <w:rPr>
                <w:sz w:val="20"/>
                <w:szCs w:val="20"/>
              </w:rPr>
              <w:t>.</w:t>
            </w:r>
          </w:p>
        </w:tc>
      </w:tr>
      <w:tr w:rsidR="008C37B6" w14:paraId="27BBFBEC" w14:textId="77777777" w:rsidTr="00331588">
        <w:trPr>
          <w:trHeight w:val="520"/>
        </w:trPr>
        <w:tc>
          <w:tcPr>
            <w:tcW w:w="165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D5F02CE" w14:textId="77777777" w:rsidR="008C37B6" w:rsidRDefault="00171E3B">
            <w:pPr>
              <w:widowControl w:val="0"/>
              <w:rPr>
                <w:sz w:val="20"/>
                <w:szCs w:val="20"/>
              </w:rPr>
            </w:pPr>
            <w:r>
              <w:rPr>
                <w:b/>
                <w:sz w:val="20"/>
                <w:szCs w:val="20"/>
              </w:rPr>
              <w:t>e-Wallet</w:t>
            </w:r>
          </w:p>
        </w:tc>
        <w:tc>
          <w:tcPr>
            <w:tcW w:w="9356" w:type="dxa"/>
            <w:tcBorders>
              <w:bottom w:val="single" w:sz="6" w:space="0" w:color="000000"/>
              <w:right w:val="single" w:sz="6" w:space="0" w:color="000000"/>
            </w:tcBorders>
            <w:tcMar>
              <w:top w:w="40" w:type="dxa"/>
              <w:left w:w="40" w:type="dxa"/>
              <w:bottom w:w="40" w:type="dxa"/>
              <w:right w:w="40" w:type="dxa"/>
            </w:tcMar>
            <w:vAlign w:val="bottom"/>
          </w:tcPr>
          <w:p w14:paraId="60FB676F" w14:textId="77777777" w:rsidR="008C37B6" w:rsidRDefault="00171E3B" w:rsidP="00331588">
            <w:pPr>
              <w:widowControl w:val="0"/>
              <w:jc w:val="both"/>
              <w:rPr>
                <w:sz w:val="20"/>
                <w:szCs w:val="20"/>
              </w:rPr>
            </w:pPr>
            <w:r>
              <w:rPr>
                <w:sz w:val="20"/>
                <w:szCs w:val="20"/>
              </w:rPr>
              <w:t>An electronic device, website, software system, or database that facilitates commercial transactions by storing a consumer's credit card, shipping address, and other payment data</w:t>
            </w:r>
            <w:r w:rsidR="00331588">
              <w:rPr>
                <w:sz w:val="20"/>
                <w:szCs w:val="20"/>
              </w:rPr>
              <w:t>.</w:t>
            </w:r>
          </w:p>
        </w:tc>
      </w:tr>
      <w:tr w:rsidR="008C37B6" w14:paraId="7AA257BC" w14:textId="77777777" w:rsidTr="00331588">
        <w:trPr>
          <w:trHeight w:val="960"/>
        </w:trPr>
        <w:tc>
          <w:tcPr>
            <w:tcW w:w="165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1BC441B" w14:textId="77777777" w:rsidR="008C37B6" w:rsidRDefault="00171E3B">
            <w:pPr>
              <w:widowControl w:val="0"/>
              <w:rPr>
                <w:sz w:val="20"/>
                <w:szCs w:val="20"/>
              </w:rPr>
            </w:pPr>
            <w:r>
              <w:rPr>
                <w:b/>
                <w:sz w:val="20"/>
                <w:szCs w:val="20"/>
              </w:rPr>
              <w:t>Acquiring bank</w:t>
            </w:r>
          </w:p>
        </w:tc>
        <w:tc>
          <w:tcPr>
            <w:tcW w:w="9356" w:type="dxa"/>
            <w:tcBorders>
              <w:bottom w:val="single" w:sz="6" w:space="0" w:color="000000"/>
              <w:right w:val="single" w:sz="6" w:space="0" w:color="000000"/>
            </w:tcBorders>
            <w:tcMar>
              <w:top w:w="40" w:type="dxa"/>
              <w:left w:w="40" w:type="dxa"/>
              <w:bottom w:w="40" w:type="dxa"/>
              <w:right w:w="40" w:type="dxa"/>
            </w:tcMar>
            <w:vAlign w:val="bottom"/>
          </w:tcPr>
          <w:p w14:paraId="5E8DA290" w14:textId="77777777" w:rsidR="008C37B6" w:rsidRDefault="00171E3B" w:rsidP="00331588">
            <w:pPr>
              <w:widowControl w:val="0"/>
              <w:jc w:val="both"/>
              <w:rPr>
                <w:sz w:val="20"/>
                <w:szCs w:val="20"/>
              </w:rPr>
            </w:pPr>
            <w:r>
              <w:rPr>
                <w:sz w:val="20"/>
                <w:szCs w:val="20"/>
              </w:rPr>
              <w:t xml:space="preserve">An acquiring bank (also known simply as an acquirer) is a bank or financial institution that processes credit or debit card payments on behalf of a merchant. The acquirer allows merchants to accept credit card payments from the card-issuing banks within an association. The best-known (credit) card associations are Visa, MasterCard, Discover, Indian </w:t>
            </w:r>
            <w:proofErr w:type="spellStart"/>
            <w:r>
              <w:rPr>
                <w:sz w:val="20"/>
                <w:szCs w:val="20"/>
              </w:rPr>
              <w:t>Rupay</w:t>
            </w:r>
            <w:proofErr w:type="spellEnd"/>
            <w:r>
              <w:rPr>
                <w:sz w:val="20"/>
                <w:szCs w:val="20"/>
              </w:rPr>
              <w:t>, American Express, Diners Club, Japan Credit Bureau and China UnionPay.</w:t>
            </w:r>
          </w:p>
        </w:tc>
      </w:tr>
      <w:tr w:rsidR="008C37B6" w14:paraId="7DE30646" w14:textId="77777777" w:rsidTr="00331588">
        <w:trPr>
          <w:trHeight w:val="300"/>
        </w:trPr>
        <w:tc>
          <w:tcPr>
            <w:tcW w:w="165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10CB6F1" w14:textId="77777777" w:rsidR="008C37B6" w:rsidRDefault="00171E3B">
            <w:pPr>
              <w:widowControl w:val="0"/>
              <w:rPr>
                <w:sz w:val="20"/>
                <w:szCs w:val="20"/>
              </w:rPr>
            </w:pPr>
            <w:r>
              <w:rPr>
                <w:b/>
                <w:sz w:val="20"/>
                <w:szCs w:val="20"/>
              </w:rPr>
              <w:t>Offline payments</w:t>
            </w:r>
          </w:p>
        </w:tc>
        <w:tc>
          <w:tcPr>
            <w:tcW w:w="9356" w:type="dxa"/>
            <w:tcBorders>
              <w:bottom w:val="single" w:sz="6" w:space="0" w:color="000000"/>
              <w:right w:val="single" w:sz="6" w:space="0" w:color="000000"/>
            </w:tcBorders>
            <w:tcMar>
              <w:top w:w="40" w:type="dxa"/>
              <w:left w:w="40" w:type="dxa"/>
              <w:bottom w:w="40" w:type="dxa"/>
              <w:right w:w="40" w:type="dxa"/>
            </w:tcMar>
            <w:vAlign w:val="bottom"/>
          </w:tcPr>
          <w:p w14:paraId="1FD307E8" w14:textId="77777777" w:rsidR="008C37B6" w:rsidRDefault="00171E3B" w:rsidP="00331588">
            <w:pPr>
              <w:widowControl w:val="0"/>
              <w:jc w:val="both"/>
              <w:rPr>
                <w:sz w:val="20"/>
                <w:szCs w:val="20"/>
              </w:rPr>
            </w:pPr>
            <w:r>
              <w:rPr>
                <w:sz w:val="20"/>
                <w:szCs w:val="20"/>
              </w:rPr>
              <w:t>All payments which are not going through the Payment Gateway</w:t>
            </w:r>
            <w:r w:rsidR="00331588">
              <w:rPr>
                <w:sz w:val="20"/>
                <w:szCs w:val="20"/>
              </w:rPr>
              <w:t>.</w:t>
            </w:r>
          </w:p>
        </w:tc>
      </w:tr>
      <w:tr w:rsidR="008C37B6" w14:paraId="1EAF72CB" w14:textId="77777777" w:rsidTr="00331588">
        <w:trPr>
          <w:trHeight w:val="740"/>
        </w:trPr>
        <w:tc>
          <w:tcPr>
            <w:tcW w:w="165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974B813" w14:textId="77777777" w:rsidR="008C37B6" w:rsidRDefault="00171E3B">
            <w:pPr>
              <w:widowControl w:val="0"/>
              <w:rPr>
                <w:sz w:val="20"/>
                <w:szCs w:val="20"/>
              </w:rPr>
            </w:pPr>
            <w:r>
              <w:rPr>
                <w:b/>
                <w:sz w:val="20"/>
                <w:szCs w:val="20"/>
              </w:rPr>
              <w:t>Chargeback</w:t>
            </w:r>
          </w:p>
        </w:tc>
        <w:tc>
          <w:tcPr>
            <w:tcW w:w="9356" w:type="dxa"/>
            <w:tcBorders>
              <w:bottom w:val="single" w:sz="6" w:space="0" w:color="000000"/>
              <w:right w:val="single" w:sz="6" w:space="0" w:color="000000"/>
            </w:tcBorders>
            <w:tcMar>
              <w:top w:w="40" w:type="dxa"/>
              <w:left w:w="40" w:type="dxa"/>
              <w:bottom w:w="40" w:type="dxa"/>
              <w:right w:w="40" w:type="dxa"/>
            </w:tcMar>
            <w:vAlign w:val="bottom"/>
          </w:tcPr>
          <w:p w14:paraId="5DC66221" w14:textId="77777777" w:rsidR="008C37B6" w:rsidRDefault="00171E3B" w:rsidP="00331588">
            <w:pPr>
              <w:widowControl w:val="0"/>
              <w:jc w:val="both"/>
              <w:rPr>
                <w:sz w:val="20"/>
                <w:szCs w:val="20"/>
              </w:rPr>
            </w:pPr>
            <w:r>
              <w:rPr>
                <w:sz w:val="20"/>
                <w:szCs w:val="20"/>
              </w:rPr>
              <w:t>A demand by an issuer or a Card Scheme to be repaid a sum of money paid by the merchant acquirer in respect of a Transaction which has been previously subject to Settlement and for which the merchant acquirer has been paid by the relevant Card Scheme.</w:t>
            </w:r>
          </w:p>
        </w:tc>
      </w:tr>
      <w:tr w:rsidR="008C37B6" w14:paraId="0F760BD3" w14:textId="77777777" w:rsidTr="00331588">
        <w:trPr>
          <w:trHeight w:val="520"/>
        </w:trPr>
        <w:tc>
          <w:tcPr>
            <w:tcW w:w="165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BD39150" w14:textId="77777777" w:rsidR="008C37B6" w:rsidRDefault="00171E3B">
            <w:pPr>
              <w:widowControl w:val="0"/>
              <w:rPr>
                <w:sz w:val="20"/>
                <w:szCs w:val="20"/>
              </w:rPr>
            </w:pPr>
            <w:r>
              <w:rPr>
                <w:b/>
                <w:sz w:val="20"/>
                <w:szCs w:val="20"/>
              </w:rPr>
              <w:t>Recurring Transaction</w:t>
            </w:r>
          </w:p>
        </w:tc>
        <w:tc>
          <w:tcPr>
            <w:tcW w:w="9356" w:type="dxa"/>
            <w:tcBorders>
              <w:bottom w:val="single" w:sz="6" w:space="0" w:color="000000"/>
              <w:right w:val="single" w:sz="6" w:space="0" w:color="000000"/>
            </w:tcBorders>
            <w:tcMar>
              <w:top w:w="40" w:type="dxa"/>
              <w:left w:w="40" w:type="dxa"/>
              <w:bottom w:w="40" w:type="dxa"/>
              <w:right w:w="40" w:type="dxa"/>
            </w:tcMar>
            <w:vAlign w:val="bottom"/>
          </w:tcPr>
          <w:p w14:paraId="0E7A936A" w14:textId="77777777" w:rsidR="008C37B6" w:rsidRDefault="00171E3B" w:rsidP="00331588">
            <w:pPr>
              <w:widowControl w:val="0"/>
              <w:jc w:val="both"/>
              <w:rPr>
                <w:sz w:val="20"/>
                <w:szCs w:val="20"/>
              </w:rPr>
            </w:pPr>
            <w:r>
              <w:rPr>
                <w:sz w:val="20"/>
                <w:szCs w:val="20"/>
              </w:rPr>
              <w:t>A Transaction which the Payer has agreed can be debited to their account at agreed intervals or on agreed dates. The Transaction can be for a specific amount or for an ongoing service or provision of items.</w:t>
            </w:r>
          </w:p>
        </w:tc>
      </w:tr>
      <w:tr w:rsidR="008C37B6" w14:paraId="31DA14AC" w14:textId="77777777" w:rsidTr="00331588">
        <w:trPr>
          <w:trHeight w:val="520"/>
        </w:trPr>
        <w:tc>
          <w:tcPr>
            <w:tcW w:w="165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EB0479D" w14:textId="77777777" w:rsidR="008C37B6" w:rsidRDefault="00171E3B">
            <w:pPr>
              <w:widowControl w:val="0"/>
              <w:rPr>
                <w:sz w:val="20"/>
                <w:szCs w:val="20"/>
              </w:rPr>
            </w:pPr>
            <w:r>
              <w:rPr>
                <w:b/>
                <w:sz w:val="20"/>
                <w:szCs w:val="20"/>
              </w:rPr>
              <w:lastRenderedPageBreak/>
              <w:t>Refund</w:t>
            </w:r>
          </w:p>
        </w:tc>
        <w:tc>
          <w:tcPr>
            <w:tcW w:w="9356" w:type="dxa"/>
            <w:tcBorders>
              <w:bottom w:val="single" w:sz="6" w:space="0" w:color="000000"/>
              <w:right w:val="single" w:sz="6" w:space="0" w:color="000000"/>
            </w:tcBorders>
            <w:tcMar>
              <w:top w:w="40" w:type="dxa"/>
              <w:left w:w="40" w:type="dxa"/>
              <w:bottom w:w="40" w:type="dxa"/>
              <w:right w:w="40" w:type="dxa"/>
            </w:tcMar>
            <w:vAlign w:val="bottom"/>
          </w:tcPr>
          <w:p w14:paraId="0BB82117" w14:textId="77777777" w:rsidR="008C37B6" w:rsidRDefault="00171E3B" w:rsidP="00331588">
            <w:pPr>
              <w:widowControl w:val="0"/>
              <w:jc w:val="both"/>
              <w:rPr>
                <w:sz w:val="20"/>
                <w:szCs w:val="20"/>
              </w:rPr>
            </w:pPr>
            <w:r>
              <w:rPr>
                <w:sz w:val="20"/>
                <w:szCs w:val="20"/>
              </w:rPr>
              <w:t xml:space="preserve">Where a Merchant agrees to make a refund to the Payer’s card of the whole or part of any sum </w:t>
            </w:r>
            <w:r w:rsidR="002C360A">
              <w:rPr>
                <w:sz w:val="20"/>
                <w:szCs w:val="20"/>
              </w:rPr>
              <w:t>authorized</w:t>
            </w:r>
            <w:r>
              <w:rPr>
                <w:sz w:val="20"/>
                <w:szCs w:val="20"/>
              </w:rPr>
              <w:t xml:space="preserve"> by a Payer to be debited to their account.</w:t>
            </w:r>
          </w:p>
        </w:tc>
      </w:tr>
      <w:tr w:rsidR="008C37B6" w14:paraId="7CDE1B6F" w14:textId="77777777" w:rsidTr="00331588">
        <w:trPr>
          <w:trHeight w:val="300"/>
        </w:trPr>
        <w:tc>
          <w:tcPr>
            <w:tcW w:w="165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657CF7F" w14:textId="77777777" w:rsidR="008C37B6" w:rsidRDefault="00171E3B">
            <w:pPr>
              <w:widowControl w:val="0"/>
              <w:rPr>
                <w:sz w:val="20"/>
                <w:szCs w:val="20"/>
              </w:rPr>
            </w:pPr>
            <w:r>
              <w:rPr>
                <w:b/>
                <w:sz w:val="20"/>
                <w:szCs w:val="20"/>
              </w:rPr>
              <w:t>Payment Gateway</w:t>
            </w:r>
          </w:p>
        </w:tc>
        <w:tc>
          <w:tcPr>
            <w:tcW w:w="9356" w:type="dxa"/>
            <w:tcBorders>
              <w:bottom w:val="single" w:sz="6" w:space="0" w:color="000000"/>
              <w:right w:val="single" w:sz="6" w:space="0" w:color="000000"/>
            </w:tcBorders>
            <w:tcMar>
              <w:top w:w="40" w:type="dxa"/>
              <w:left w:w="40" w:type="dxa"/>
              <w:bottom w:w="40" w:type="dxa"/>
              <w:right w:w="40" w:type="dxa"/>
            </w:tcMar>
            <w:vAlign w:val="bottom"/>
          </w:tcPr>
          <w:p w14:paraId="41BFF9C7" w14:textId="77777777" w:rsidR="008C37B6" w:rsidRDefault="00171E3B" w:rsidP="00331588">
            <w:pPr>
              <w:widowControl w:val="0"/>
              <w:jc w:val="both"/>
              <w:rPr>
                <w:sz w:val="20"/>
                <w:szCs w:val="20"/>
              </w:rPr>
            </w:pPr>
            <w:r>
              <w:rPr>
                <w:sz w:val="20"/>
                <w:szCs w:val="20"/>
              </w:rPr>
              <w:t>The service to facilitate online acceptance of payment cards and Alternative Payment Methods (APM)</w:t>
            </w:r>
            <w:r w:rsidR="00331588">
              <w:rPr>
                <w:sz w:val="20"/>
                <w:szCs w:val="20"/>
              </w:rPr>
              <w:t>.</w:t>
            </w:r>
          </w:p>
        </w:tc>
      </w:tr>
      <w:tr w:rsidR="008C37B6" w14:paraId="3CCA61AC" w14:textId="77777777" w:rsidTr="00331588">
        <w:trPr>
          <w:trHeight w:val="300"/>
        </w:trPr>
        <w:tc>
          <w:tcPr>
            <w:tcW w:w="165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FCF70D9" w14:textId="0091E7BB" w:rsidR="008C37B6" w:rsidRPr="00985699" w:rsidRDefault="00A653CD">
            <w:pPr>
              <w:widowControl w:val="0"/>
              <w:rPr>
                <w:sz w:val="20"/>
                <w:szCs w:val="20"/>
                <w:highlight w:val="yellow"/>
              </w:rPr>
            </w:pPr>
            <w:r>
              <w:rPr>
                <w:b/>
                <w:sz w:val="20"/>
                <w:szCs w:val="20"/>
                <w:highlight w:val="yellow"/>
              </w:rPr>
              <w:t>SA</w:t>
            </w:r>
          </w:p>
        </w:tc>
        <w:tc>
          <w:tcPr>
            <w:tcW w:w="9356" w:type="dxa"/>
            <w:tcBorders>
              <w:bottom w:val="single" w:sz="6" w:space="0" w:color="000000"/>
              <w:right w:val="single" w:sz="6" w:space="0" w:color="000000"/>
            </w:tcBorders>
            <w:tcMar>
              <w:top w:w="40" w:type="dxa"/>
              <w:left w:w="40" w:type="dxa"/>
              <w:bottom w:w="40" w:type="dxa"/>
              <w:right w:w="40" w:type="dxa"/>
            </w:tcMar>
            <w:vAlign w:val="bottom"/>
          </w:tcPr>
          <w:p w14:paraId="04293B08" w14:textId="31FABC83" w:rsidR="008C37B6" w:rsidRPr="00985699" w:rsidRDefault="00A653CD" w:rsidP="00331588">
            <w:pPr>
              <w:widowControl w:val="0"/>
              <w:jc w:val="both"/>
              <w:rPr>
                <w:sz w:val="20"/>
                <w:szCs w:val="20"/>
                <w:highlight w:val="yellow"/>
              </w:rPr>
            </w:pPr>
            <w:r>
              <w:rPr>
                <w:sz w:val="20"/>
                <w:szCs w:val="20"/>
                <w:highlight w:val="yellow"/>
              </w:rPr>
              <w:t>South Asia</w:t>
            </w:r>
          </w:p>
        </w:tc>
      </w:tr>
      <w:tr w:rsidR="008C37B6" w14:paraId="4E2A184C" w14:textId="77777777" w:rsidTr="00331588">
        <w:trPr>
          <w:trHeight w:val="740"/>
        </w:trPr>
        <w:tc>
          <w:tcPr>
            <w:tcW w:w="165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6286A38" w14:textId="77777777" w:rsidR="008C37B6" w:rsidRDefault="00171E3B">
            <w:pPr>
              <w:widowControl w:val="0"/>
              <w:rPr>
                <w:sz w:val="20"/>
                <w:szCs w:val="20"/>
              </w:rPr>
            </w:pPr>
            <w:r>
              <w:rPr>
                <w:b/>
                <w:sz w:val="20"/>
                <w:szCs w:val="20"/>
              </w:rPr>
              <w:t>WCAG</w:t>
            </w:r>
          </w:p>
        </w:tc>
        <w:tc>
          <w:tcPr>
            <w:tcW w:w="9356" w:type="dxa"/>
            <w:tcBorders>
              <w:bottom w:val="single" w:sz="6" w:space="0" w:color="000000"/>
              <w:right w:val="single" w:sz="6" w:space="0" w:color="000000"/>
            </w:tcBorders>
            <w:tcMar>
              <w:top w:w="40" w:type="dxa"/>
              <w:left w:w="40" w:type="dxa"/>
              <w:bottom w:w="40" w:type="dxa"/>
              <w:right w:w="40" w:type="dxa"/>
            </w:tcMar>
            <w:vAlign w:val="bottom"/>
          </w:tcPr>
          <w:p w14:paraId="077FD564" w14:textId="77777777" w:rsidR="008C37B6" w:rsidRDefault="00171E3B" w:rsidP="00331588">
            <w:pPr>
              <w:widowControl w:val="0"/>
              <w:jc w:val="both"/>
              <w:rPr>
                <w:sz w:val="20"/>
                <w:szCs w:val="20"/>
              </w:rPr>
            </w:pPr>
            <w:r>
              <w:rPr>
                <w:b/>
                <w:sz w:val="20"/>
                <w:szCs w:val="20"/>
              </w:rPr>
              <w:t>Web Content Accessibility Guidelines (WCAG)</w:t>
            </w:r>
            <w:r>
              <w:rPr>
                <w:sz w:val="20"/>
                <w:szCs w:val="20"/>
              </w:rPr>
              <w:t xml:space="preserve"> is developed through the W3C process in cooperation with individuals and organizations around the world, with a goal of providing a single shared standard for web content accessibility that meets the needs of individuals, organizations, and governments internationally.</w:t>
            </w:r>
          </w:p>
        </w:tc>
      </w:tr>
      <w:tr w:rsidR="008C37B6" w14:paraId="05B9D3E7" w14:textId="77777777" w:rsidTr="00331588">
        <w:trPr>
          <w:trHeight w:val="740"/>
        </w:trPr>
        <w:tc>
          <w:tcPr>
            <w:tcW w:w="165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FF2F393" w14:textId="77777777" w:rsidR="008C37B6" w:rsidRDefault="00171E3B">
            <w:pPr>
              <w:widowControl w:val="0"/>
              <w:rPr>
                <w:sz w:val="20"/>
                <w:szCs w:val="20"/>
              </w:rPr>
            </w:pPr>
            <w:r>
              <w:rPr>
                <w:b/>
                <w:sz w:val="20"/>
                <w:szCs w:val="20"/>
              </w:rPr>
              <w:t>PCI-DSS</w:t>
            </w:r>
          </w:p>
        </w:tc>
        <w:tc>
          <w:tcPr>
            <w:tcW w:w="9356" w:type="dxa"/>
            <w:tcBorders>
              <w:bottom w:val="single" w:sz="6" w:space="0" w:color="000000"/>
              <w:right w:val="single" w:sz="6" w:space="0" w:color="000000"/>
            </w:tcBorders>
            <w:tcMar>
              <w:top w:w="40" w:type="dxa"/>
              <w:left w:w="40" w:type="dxa"/>
              <w:bottom w:w="40" w:type="dxa"/>
              <w:right w:w="40" w:type="dxa"/>
            </w:tcMar>
            <w:vAlign w:val="bottom"/>
          </w:tcPr>
          <w:p w14:paraId="667731AE" w14:textId="77777777" w:rsidR="008C37B6" w:rsidRDefault="00171E3B" w:rsidP="00331588">
            <w:pPr>
              <w:widowControl w:val="0"/>
              <w:jc w:val="both"/>
              <w:rPr>
                <w:sz w:val="20"/>
                <w:szCs w:val="20"/>
              </w:rPr>
            </w:pPr>
            <w:r>
              <w:rPr>
                <w:b/>
                <w:sz w:val="20"/>
                <w:szCs w:val="20"/>
              </w:rPr>
              <w:t>Payment Card Industry Data Security Standard</w:t>
            </w:r>
            <w:r>
              <w:rPr>
                <w:sz w:val="20"/>
                <w:szCs w:val="20"/>
              </w:rPr>
              <w:t xml:space="preserve">. A set of comprehensive requirements to </w:t>
            </w:r>
            <w:r w:rsidR="002C360A">
              <w:rPr>
                <w:sz w:val="20"/>
                <w:szCs w:val="20"/>
              </w:rPr>
              <w:t>minimize</w:t>
            </w:r>
            <w:r>
              <w:rPr>
                <w:sz w:val="20"/>
                <w:szCs w:val="20"/>
              </w:rPr>
              <w:t xml:space="preserve"> the potential for payment card and cardholder data to be compromised and used fraudulently, released from time to time by the Payments Council Industry.</w:t>
            </w:r>
          </w:p>
        </w:tc>
      </w:tr>
    </w:tbl>
    <w:p w14:paraId="450309C7" w14:textId="77777777" w:rsidR="00331588" w:rsidRDefault="00331588">
      <w:pPr>
        <w:rPr>
          <w:b/>
          <w:sz w:val="24"/>
          <w:szCs w:val="24"/>
        </w:rPr>
      </w:pPr>
    </w:p>
    <w:p w14:paraId="209AEE5D" w14:textId="77777777" w:rsidR="00331588" w:rsidRDefault="00331588">
      <w:pPr>
        <w:rPr>
          <w:b/>
          <w:sz w:val="24"/>
          <w:szCs w:val="24"/>
        </w:rPr>
      </w:pPr>
      <w:r>
        <w:rPr>
          <w:b/>
          <w:sz w:val="24"/>
          <w:szCs w:val="24"/>
        </w:rPr>
        <w:br w:type="page"/>
      </w:r>
    </w:p>
    <w:p w14:paraId="72B71BCE" w14:textId="77777777" w:rsidR="008C37B6" w:rsidRDefault="00171E3B" w:rsidP="005F1D4D">
      <w:pPr>
        <w:pStyle w:val="Heading2"/>
        <w:numPr>
          <w:ilvl w:val="0"/>
          <w:numId w:val="40"/>
        </w:numPr>
      </w:pPr>
      <w:bookmarkStart w:id="4" w:name="_wrs23b1g8s7o" w:colFirst="0" w:colLast="0"/>
      <w:bookmarkEnd w:id="4"/>
      <w:r>
        <w:lastRenderedPageBreak/>
        <w:t xml:space="preserve">Business Requirements </w:t>
      </w:r>
    </w:p>
    <w:p w14:paraId="75B2AC9D" w14:textId="77777777" w:rsidR="008C37B6" w:rsidRDefault="008C37B6">
      <w:pPr>
        <w:rPr>
          <w:b/>
          <w:sz w:val="24"/>
          <w:szCs w:val="24"/>
        </w:rPr>
      </w:pPr>
    </w:p>
    <w:p w14:paraId="6294E9C3" w14:textId="77777777" w:rsidR="008C37B6" w:rsidRDefault="00171E3B">
      <w:pPr>
        <w:rPr>
          <w:b/>
        </w:rPr>
      </w:pPr>
      <w:r>
        <w:rPr>
          <w:b/>
        </w:rPr>
        <w:t xml:space="preserve"> Key: </w:t>
      </w:r>
    </w:p>
    <w:p w14:paraId="05D8B8E2" w14:textId="77777777" w:rsidR="008C37B6" w:rsidRDefault="008C37B6"/>
    <w:tbl>
      <w:tblPr>
        <w:tblStyle w:val="a3"/>
        <w:tblW w:w="1091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20"/>
        <w:gridCol w:w="9295"/>
      </w:tblGrid>
      <w:tr w:rsidR="008C37B6" w14:paraId="0417C53F" w14:textId="77777777" w:rsidTr="00880D9E">
        <w:trPr>
          <w:trHeight w:val="300"/>
        </w:trPr>
        <w:tc>
          <w:tcPr>
            <w:tcW w:w="1620" w:type="dxa"/>
            <w:tcBorders>
              <w:bottom w:val="single" w:sz="6" w:space="0" w:color="000000"/>
            </w:tcBorders>
            <w:shd w:val="clear" w:color="auto" w:fill="D99594" w:themeFill="accent2" w:themeFillTint="99"/>
            <w:tcMar>
              <w:top w:w="40" w:type="dxa"/>
              <w:left w:w="40" w:type="dxa"/>
              <w:bottom w:w="40" w:type="dxa"/>
              <w:right w:w="40" w:type="dxa"/>
            </w:tcMar>
            <w:vAlign w:val="center"/>
          </w:tcPr>
          <w:p w14:paraId="66395DD0" w14:textId="77777777" w:rsidR="008C37B6" w:rsidRDefault="00171E3B" w:rsidP="002C360A">
            <w:pPr>
              <w:widowControl w:val="0"/>
              <w:rPr>
                <w:sz w:val="20"/>
                <w:szCs w:val="20"/>
              </w:rPr>
            </w:pPr>
            <w:r>
              <w:rPr>
                <w:sz w:val="20"/>
                <w:szCs w:val="20"/>
              </w:rPr>
              <w:t>MUST HAVE</w:t>
            </w:r>
          </w:p>
        </w:tc>
        <w:tc>
          <w:tcPr>
            <w:tcW w:w="9295" w:type="dxa"/>
            <w:tcMar>
              <w:top w:w="40" w:type="dxa"/>
              <w:left w:w="0" w:type="dxa"/>
              <w:bottom w:w="40" w:type="dxa"/>
              <w:right w:w="0" w:type="dxa"/>
            </w:tcMar>
            <w:vAlign w:val="bottom"/>
          </w:tcPr>
          <w:p w14:paraId="41D0D8BE" w14:textId="77777777" w:rsidR="008C37B6" w:rsidRDefault="00171E3B" w:rsidP="008C437D">
            <w:pPr>
              <w:widowControl w:val="0"/>
              <w:jc w:val="both"/>
              <w:rPr>
                <w:sz w:val="20"/>
                <w:szCs w:val="20"/>
              </w:rPr>
            </w:pPr>
            <w:r>
              <w:rPr>
                <w:sz w:val="20"/>
                <w:szCs w:val="20"/>
              </w:rPr>
              <w:t xml:space="preserve"> A requirement without which the payment </w:t>
            </w:r>
            <w:r w:rsidR="00102088">
              <w:rPr>
                <w:sz w:val="20"/>
                <w:szCs w:val="20"/>
              </w:rPr>
              <w:t>s</w:t>
            </w:r>
            <w:r>
              <w:rPr>
                <w:sz w:val="20"/>
                <w:szCs w:val="20"/>
              </w:rPr>
              <w:t>ervice cannot function from the outset</w:t>
            </w:r>
            <w:r w:rsidR="00C05451">
              <w:rPr>
                <w:sz w:val="20"/>
                <w:szCs w:val="20"/>
              </w:rPr>
              <w:t>.</w:t>
            </w:r>
          </w:p>
        </w:tc>
      </w:tr>
      <w:tr w:rsidR="008C37B6" w14:paraId="19EC5AB6" w14:textId="77777777" w:rsidTr="006E4963">
        <w:trPr>
          <w:trHeight w:val="300"/>
        </w:trPr>
        <w:tc>
          <w:tcPr>
            <w:tcW w:w="1620" w:type="dxa"/>
            <w:tcBorders>
              <w:bottom w:val="single" w:sz="6" w:space="0" w:color="000000"/>
            </w:tcBorders>
            <w:shd w:val="clear" w:color="auto" w:fill="FFC000"/>
            <w:tcMar>
              <w:top w:w="40" w:type="dxa"/>
              <w:left w:w="40" w:type="dxa"/>
              <w:bottom w:w="40" w:type="dxa"/>
              <w:right w:w="40" w:type="dxa"/>
            </w:tcMar>
            <w:vAlign w:val="center"/>
          </w:tcPr>
          <w:p w14:paraId="1EF6BBA9" w14:textId="77777777" w:rsidR="008C37B6" w:rsidRDefault="00171E3B" w:rsidP="002C360A">
            <w:pPr>
              <w:widowControl w:val="0"/>
              <w:rPr>
                <w:sz w:val="20"/>
                <w:szCs w:val="20"/>
              </w:rPr>
            </w:pPr>
            <w:r>
              <w:rPr>
                <w:sz w:val="20"/>
                <w:szCs w:val="20"/>
              </w:rPr>
              <w:t>SHOULD HAVE</w:t>
            </w:r>
          </w:p>
        </w:tc>
        <w:tc>
          <w:tcPr>
            <w:tcW w:w="9295" w:type="dxa"/>
            <w:tcMar>
              <w:top w:w="40" w:type="dxa"/>
              <w:left w:w="0" w:type="dxa"/>
              <w:bottom w:w="40" w:type="dxa"/>
              <w:right w:w="0" w:type="dxa"/>
            </w:tcMar>
            <w:vAlign w:val="bottom"/>
          </w:tcPr>
          <w:p w14:paraId="7A89F797" w14:textId="77777777" w:rsidR="008C37B6" w:rsidRDefault="00171E3B" w:rsidP="008C437D">
            <w:pPr>
              <w:widowControl w:val="0"/>
              <w:jc w:val="both"/>
              <w:rPr>
                <w:sz w:val="20"/>
                <w:szCs w:val="20"/>
              </w:rPr>
            </w:pPr>
            <w:r>
              <w:rPr>
                <w:sz w:val="20"/>
                <w:szCs w:val="20"/>
              </w:rPr>
              <w:t>Things you consider as important, but not vital</w:t>
            </w:r>
            <w:r w:rsidR="00C05451">
              <w:rPr>
                <w:sz w:val="20"/>
                <w:szCs w:val="20"/>
              </w:rPr>
              <w:t>.</w:t>
            </w:r>
          </w:p>
        </w:tc>
      </w:tr>
      <w:tr w:rsidR="008C37B6" w14:paraId="46FC8622" w14:textId="77777777" w:rsidTr="006E4963">
        <w:trPr>
          <w:trHeight w:val="300"/>
        </w:trPr>
        <w:tc>
          <w:tcPr>
            <w:tcW w:w="1620" w:type="dxa"/>
            <w:shd w:val="clear" w:color="auto" w:fill="00B050"/>
            <w:tcMar>
              <w:top w:w="40" w:type="dxa"/>
              <w:left w:w="40" w:type="dxa"/>
              <w:bottom w:w="40" w:type="dxa"/>
              <w:right w:w="40" w:type="dxa"/>
            </w:tcMar>
            <w:vAlign w:val="center"/>
          </w:tcPr>
          <w:p w14:paraId="1B60BF87" w14:textId="77777777" w:rsidR="008C37B6" w:rsidRDefault="00171E3B" w:rsidP="002C360A">
            <w:pPr>
              <w:widowControl w:val="0"/>
              <w:rPr>
                <w:sz w:val="20"/>
                <w:szCs w:val="20"/>
              </w:rPr>
            </w:pPr>
            <w:r>
              <w:rPr>
                <w:sz w:val="20"/>
                <w:szCs w:val="20"/>
              </w:rPr>
              <w:t>COULD HAVE</w:t>
            </w:r>
          </w:p>
        </w:tc>
        <w:tc>
          <w:tcPr>
            <w:tcW w:w="9295" w:type="dxa"/>
            <w:tcMar>
              <w:top w:w="40" w:type="dxa"/>
              <w:left w:w="0" w:type="dxa"/>
              <w:bottom w:w="40" w:type="dxa"/>
              <w:right w:w="0" w:type="dxa"/>
            </w:tcMar>
            <w:vAlign w:val="bottom"/>
          </w:tcPr>
          <w:p w14:paraId="69A0557D" w14:textId="77777777" w:rsidR="008C37B6" w:rsidRDefault="00171E3B" w:rsidP="008C437D">
            <w:pPr>
              <w:widowControl w:val="0"/>
              <w:jc w:val="both"/>
              <w:rPr>
                <w:sz w:val="20"/>
                <w:szCs w:val="20"/>
              </w:rPr>
            </w:pPr>
            <w:r>
              <w:rPr>
                <w:sz w:val="20"/>
                <w:szCs w:val="20"/>
              </w:rPr>
              <w:t>Needed but less impact if left out.</w:t>
            </w:r>
          </w:p>
        </w:tc>
      </w:tr>
      <w:tr w:rsidR="008C37B6" w14:paraId="0D36F32E" w14:textId="77777777" w:rsidTr="002C360A">
        <w:trPr>
          <w:trHeight w:val="300"/>
        </w:trPr>
        <w:tc>
          <w:tcPr>
            <w:tcW w:w="1620" w:type="dxa"/>
            <w:shd w:val="clear" w:color="auto" w:fill="76A5AF"/>
            <w:tcMar>
              <w:top w:w="40" w:type="dxa"/>
              <w:left w:w="40" w:type="dxa"/>
              <w:bottom w:w="40" w:type="dxa"/>
              <w:right w:w="40" w:type="dxa"/>
            </w:tcMar>
            <w:vAlign w:val="center"/>
          </w:tcPr>
          <w:p w14:paraId="60B2AB81" w14:textId="77777777" w:rsidR="008C37B6" w:rsidRDefault="00171E3B" w:rsidP="002C360A">
            <w:pPr>
              <w:widowControl w:val="0"/>
              <w:rPr>
                <w:sz w:val="20"/>
                <w:szCs w:val="20"/>
              </w:rPr>
            </w:pPr>
            <w:r>
              <w:rPr>
                <w:sz w:val="20"/>
                <w:szCs w:val="20"/>
              </w:rPr>
              <w:t>WON'T HAVE</w:t>
            </w:r>
          </w:p>
        </w:tc>
        <w:tc>
          <w:tcPr>
            <w:tcW w:w="9295" w:type="dxa"/>
            <w:tcMar>
              <w:top w:w="40" w:type="dxa"/>
              <w:left w:w="0" w:type="dxa"/>
              <w:bottom w:w="40" w:type="dxa"/>
              <w:right w:w="0" w:type="dxa"/>
            </w:tcMar>
            <w:vAlign w:val="bottom"/>
          </w:tcPr>
          <w:p w14:paraId="416A55F2" w14:textId="77777777" w:rsidR="00102088" w:rsidRDefault="00171E3B" w:rsidP="008C437D">
            <w:pPr>
              <w:widowControl w:val="0"/>
              <w:jc w:val="both"/>
              <w:rPr>
                <w:sz w:val="20"/>
                <w:szCs w:val="20"/>
              </w:rPr>
            </w:pPr>
            <w:r>
              <w:rPr>
                <w:sz w:val="20"/>
                <w:szCs w:val="20"/>
              </w:rPr>
              <w:t xml:space="preserve">A requirement that won't be delivered in this delivery phase.  </w:t>
            </w:r>
          </w:p>
          <w:p w14:paraId="276FF5D7" w14:textId="77777777" w:rsidR="008C37B6" w:rsidRDefault="00171E3B" w:rsidP="008C437D">
            <w:pPr>
              <w:widowControl w:val="0"/>
              <w:jc w:val="both"/>
              <w:rPr>
                <w:sz w:val="20"/>
                <w:szCs w:val="20"/>
              </w:rPr>
            </w:pPr>
            <w:r>
              <w:rPr>
                <w:sz w:val="20"/>
                <w:szCs w:val="20"/>
              </w:rPr>
              <w:t>It is recorded because it has been recorded as something for consideration in a later phase.</w:t>
            </w:r>
          </w:p>
        </w:tc>
      </w:tr>
    </w:tbl>
    <w:p w14:paraId="101BD66C" w14:textId="77777777" w:rsidR="008C37B6" w:rsidRDefault="008C37B6">
      <w:pPr>
        <w:jc w:val="both"/>
      </w:pPr>
    </w:p>
    <w:p w14:paraId="16FDB53E" w14:textId="77777777" w:rsidR="008C37B6" w:rsidRDefault="00171E3B">
      <w:pPr>
        <w:jc w:val="both"/>
      </w:pPr>
      <w:r>
        <w:t xml:space="preserve">Column </w:t>
      </w:r>
      <w:r>
        <w:rPr>
          <w:b/>
        </w:rPr>
        <w:t xml:space="preserve">Type </w:t>
      </w:r>
      <w:r>
        <w:t xml:space="preserve">determines whether a </w:t>
      </w:r>
      <w:proofErr w:type="gramStart"/>
      <w:r>
        <w:t>particular requirement</w:t>
      </w:r>
      <w:proofErr w:type="gramEnd"/>
      <w:r>
        <w:t xml:space="preserve"> is toward Payment Service Providers (value </w:t>
      </w:r>
      <w:r>
        <w:rPr>
          <w:b/>
        </w:rPr>
        <w:t>PSP</w:t>
      </w:r>
      <w:r>
        <w:t>) or it represents an internal</w:t>
      </w:r>
      <w:r w:rsidR="00881A96">
        <w:t>/ British Council</w:t>
      </w:r>
      <w:r>
        <w:t xml:space="preserve"> requirement (value </w:t>
      </w:r>
      <w:r>
        <w:rPr>
          <w:b/>
        </w:rPr>
        <w:t>Internal</w:t>
      </w:r>
      <w:r>
        <w:t>)</w:t>
      </w:r>
      <w:r w:rsidR="00E112B9">
        <w:t>.</w:t>
      </w:r>
    </w:p>
    <w:p w14:paraId="1E1ED45B" w14:textId="77777777" w:rsidR="00E112B9" w:rsidRDefault="00E112B9" w:rsidP="00E112B9">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1"/>
          <w:szCs w:val="21"/>
          <w:lang w:val="en-US" w:eastAsia="ru-RU"/>
        </w:rPr>
      </w:pPr>
    </w:p>
    <w:p w14:paraId="1FC56FD1" w14:textId="77777777" w:rsidR="00E112B9" w:rsidRPr="00E112B9" w:rsidRDefault="00E112B9" w:rsidP="00E112B9">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1"/>
          <w:szCs w:val="21"/>
          <w:lang w:val="en-US" w:eastAsia="ru-RU"/>
        </w:rPr>
      </w:pPr>
      <w:r w:rsidRPr="00E112B9">
        <w:rPr>
          <w:rFonts w:eastAsia="Times New Roman"/>
          <w:color w:val="auto"/>
          <w:sz w:val="21"/>
          <w:szCs w:val="21"/>
          <w:lang w:val="en-US" w:eastAsia="ru-RU"/>
        </w:rPr>
        <w:t xml:space="preserve">Failure to respond to any </w:t>
      </w:r>
      <w:r w:rsidRPr="005F1D4D">
        <w:rPr>
          <w:rFonts w:eastAsia="Times New Roman"/>
          <w:b/>
          <w:color w:val="auto"/>
          <w:sz w:val="21"/>
          <w:szCs w:val="21"/>
          <w:u w:val="single"/>
          <w:lang w:val="en-US" w:eastAsia="ru-RU"/>
        </w:rPr>
        <w:t>MUST HAVE</w:t>
      </w:r>
      <w:r w:rsidRPr="00E112B9">
        <w:rPr>
          <w:rFonts w:eastAsia="Times New Roman"/>
          <w:color w:val="auto"/>
          <w:sz w:val="21"/>
          <w:szCs w:val="21"/>
          <w:lang w:val="en-US" w:eastAsia="ru-RU"/>
        </w:rPr>
        <w:t xml:space="preserve"> requirement will result in lower ma</w:t>
      </w:r>
      <w:r w:rsidR="001D5CC9">
        <w:rPr>
          <w:rFonts w:eastAsia="Times New Roman"/>
          <w:color w:val="auto"/>
          <w:sz w:val="21"/>
          <w:szCs w:val="21"/>
          <w:lang w:val="en-US" w:eastAsia="ru-RU"/>
        </w:rPr>
        <w:t>rks being awarded to the bidder.</w:t>
      </w:r>
    </w:p>
    <w:tbl>
      <w:tblPr>
        <w:tblStyle w:val="a4"/>
        <w:tblW w:w="1086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0"/>
        <w:gridCol w:w="2034"/>
        <w:gridCol w:w="1481"/>
        <w:gridCol w:w="1850"/>
        <w:gridCol w:w="4273"/>
      </w:tblGrid>
      <w:tr w:rsidR="00C11ED5" w14:paraId="6326ABB1" w14:textId="77777777" w:rsidTr="00727BF1">
        <w:trPr>
          <w:trHeight w:val="418"/>
          <w:tblHeader/>
        </w:trPr>
        <w:tc>
          <w:tcPr>
            <w:tcW w:w="1230" w:type="dxa"/>
            <w:tcBorders>
              <w:top w:val="single" w:sz="6" w:space="0" w:color="000000"/>
              <w:left w:val="single" w:sz="6" w:space="0" w:color="000000"/>
              <w:bottom w:val="single" w:sz="6" w:space="0" w:color="000000"/>
              <w:right w:val="single" w:sz="6" w:space="0" w:color="000000"/>
            </w:tcBorders>
            <w:shd w:val="clear" w:color="auto" w:fill="92CDDC"/>
            <w:tcMar>
              <w:top w:w="40" w:type="dxa"/>
              <w:left w:w="40" w:type="dxa"/>
              <w:bottom w:w="40" w:type="dxa"/>
              <w:right w:w="40" w:type="dxa"/>
            </w:tcMar>
            <w:vAlign w:val="center"/>
          </w:tcPr>
          <w:p w14:paraId="745F66B6" w14:textId="77777777" w:rsidR="00C11ED5" w:rsidRPr="00EF37F5" w:rsidRDefault="00C11ED5" w:rsidP="00B20ACD">
            <w:pPr>
              <w:jc w:val="center"/>
              <w:rPr>
                <w:color w:val="auto"/>
                <w:sz w:val="20"/>
                <w:szCs w:val="20"/>
              </w:rPr>
            </w:pPr>
            <w:r w:rsidRPr="00EF37F5">
              <w:rPr>
                <w:b/>
                <w:color w:val="auto"/>
                <w:sz w:val="20"/>
                <w:szCs w:val="20"/>
              </w:rPr>
              <w:t>Req Id</w:t>
            </w:r>
          </w:p>
        </w:tc>
        <w:tc>
          <w:tcPr>
            <w:tcW w:w="2034" w:type="dxa"/>
            <w:tcBorders>
              <w:top w:val="single" w:sz="6" w:space="0" w:color="000000"/>
              <w:bottom w:val="single" w:sz="6" w:space="0" w:color="000000"/>
              <w:right w:val="single" w:sz="6" w:space="0" w:color="000000"/>
            </w:tcBorders>
            <w:shd w:val="clear" w:color="auto" w:fill="92CDDC"/>
            <w:tcMar>
              <w:top w:w="40" w:type="dxa"/>
              <w:left w:w="40" w:type="dxa"/>
              <w:bottom w:w="40" w:type="dxa"/>
              <w:right w:w="40" w:type="dxa"/>
            </w:tcMar>
            <w:vAlign w:val="center"/>
          </w:tcPr>
          <w:p w14:paraId="0AF44064" w14:textId="77777777" w:rsidR="00C11ED5" w:rsidRPr="00EF37F5" w:rsidRDefault="00C11ED5" w:rsidP="00B20ACD">
            <w:pPr>
              <w:jc w:val="center"/>
              <w:rPr>
                <w:color w:val="auto"/>
                <w:sz w:val="20"/>
                <w:szCs w:val="20"/>
              </w:rPr>
            </w:pPr>
            <w:r w:rsidRPr="00EF37F5">
              <w:rPr>
                <w:b/>
                <w:color w:val="auto"/>
                <w:sz w:val="20"/>
                <w:szCs w:val="20"/>
              </w:rPr>
              <w:t>Type</w:t>
            </w:r>
          </w:p>
        </w:tc>
        <w:tc>
          <w:tcPr>
            <w:tcW w:w="1481" w:type="dxa"/>
            <w:tcBorders>
              <w:top w:val="single" w:sz="6" w:space="0" w:color="000000"/>
              <w:bottom w:val="single" w:sz="6" w:space="0" w:color="000000"/>
              <w:right w:val="single" w:sz="6" w:space="0" w:color="000000"/>
            </w:tcBorders>
            <w:shd w:val="clear" w:color="auto" w:fill="92CDDC"/>
            <w:tcMar>
              <w:top w:w="40" w:type="dxa"/>
              <w:left w:w="40" w:type="dxa"/>
              <w:bottom w:w="40" w:type="dxa"/>
              <w:right w:w="40" w:type="dxa"/>
            </w:tcMar>
            <w:vAlign w:val="center"/>
          </w:tcPr>
          <w:p w14:paraId="575701EF" w14:textId="77777777" w:rsidR="00C11ED5" w:rsidRPr="00EF37F5" w:rsidRDefault="00C11ED5" w:rsidP="00B20ACD">
            <w:pPr>
              <w:jc w:val="center"/>
              <w:rPr>
                <w:b/>
                <w:color w:val="auto"/>
                <w:sz w:val="20"/>
                <w:szCs w:val="20"/>
              </w:rPr>
            </w:pPr>
            <w:r w:rsidRPr="00EF37F5">
              <w:rPr>
                <w:b/>
                <w:color w:val="auto"/>
                <w:sz w:val="20"/>
                <w:szCs w:val="20"/>
              </w:rPr>
              <w:t>Priority</w:t>
            </w:r>
          </w:p>
        </w:tc>
        <w:tc>
          <w:tcPr>
            <w:tcW w:w="1850" w:type="dxa"/>
            <w:tcBorders>
              <w:top w:val="single" w:sz="6" w:space="0" w:color="000000"/>
              <w:bottom w:val="single" w:sz="6" w:space="0" w:color="000000"/>
            </w:tcBorders>
            <w:shd w:val="clear" w:color="auto" w:fill="92CDDC"/>
            <w:vAlign w:val="center"/>
          </w:tcPr>
          <w:p w14:paraId="3FF22436" w14:textId="77777777" w:rsidR="00C11ED5" w:rsidRPr="00EF37F5" w:rsidRDefault="00C11ED5" w:rsidP="00C11ED5">
            <w:pPr>
              <w:jc w:val="center"/>
              <w:rPr>
                <w:b/>
                <w:color w:val="auto"/>
                <w:sz w:val="20"/>
                <w:szCs w:val="20"/>
              </w:rPr>
            </w:pPr>
            <w:r>
              <w:rPr>
                <w:b/>
                <w:color w:val="auto"/>
                <w:sz w:val="20"/>
                <w:szCs w:val="20"/>
              </w:rPr>
              <w:t>Supplier’s response (Y/N)</w:t>
            </w:r>
          </w:p>
        </w:tc>
        <w:tc>
          <w:tcPr>
            <w:tcW w:w="4273" w:type="dxa"/>
            <w:tcBorders>
              <w:top w:val="single" w:sz="6" w:space="0" w:color="000000"/>
              <w:bottom w:val="single" w:sz="6" w:space="0" w:color="000000"/>
              <w:right w:val="single" w:sz="6" w:space="0" w:color="000000"/>
            </w:tcBorders>
            <w:shd w:val="clear" w:color="auto" w:fill="92CDDC"/>
            <w:tcMar>
              <w:top w:w="40" w:type="dxa"/>
              <w:left w:w="40" w:type="dxa"/>
              <w:bottom w:w="40" w:type="dxa"/>
              <w:right w:w="40" w:type="dxa"/>
            </w:tcMar>
            <w:vAlign w:val="center"/>
          </w:tcPr>
          <w:p w14:paraId="47640528" w14:textId="77777777" w:rsidR="00C11ED5" w:rsidRPr="00EF37F5" w:rsidRDefault="00C11ED5" w:rsidP="00B20ACD">
            <w:pPr>
              <w:jc w:val="center"/>
              <w:rPr>
                <w:b/>
                <w:color w:val="auto"/>
                <w:sz w:val="20"/>
                <w:szCs w:val="20"/>
              </w:rPr>
            </w:pPr>
            <w:r w:rsidRPr="00EF37F5">
              <w:rPr>
                <w:b/>
                <w:color w:val="auto"/>
                <w:sz w:val="20"/>
                <w:szCs w:val="20"/>
              </w:rPr>
              <w:t>Requirement description</w:t>
            </w:r>
          </w:p>
        </w:tc>
      </w:tr>
      <w:tr w:rsidR="00727BF1" w14:paraId="4DA27E13" w14:textId="77777777" w:rsidTr="00727BF1">
        <w:trPr>
          <w:trHeight w:val="25"/>
        </w:trPr>
        <w:tc>
          <w:tcPr>
            <w:tcW w:w="10868" w:type="dxa"/>
            <w:gridSpan w:val="5"/>
            <w:tcBorders>
              <w:left w:val="single" w:sz="6" w:space="0" w:color="000000"/>
              <w:bottom w:val="single" w:sz="6" w:space="0" w:color="000000"/>
              <w:right w:val="single" w:sz="6" w:space="0" w:color="000000"/>
            </w:tcBorders>
            <w:shd w:val="clear" w:color="auto" w:fill="92D050"/>
            <w:tcMar>
              <w:top w:w="40" w:type="dxa"/>
              <w:left w:w="40" w:type="dxa"/>
              <w:bottom w:w="40" w:type="dxa"/>
              <w:right w:w="40" w:type="dxa"/>
            </w:tcMar>
            <w:vAlign w:val="center"/>
          </w:tcPr>
          <w:p w14:paraId="5D958F2C" w14:textId="77777777" w:rsidR="00727BF1" w:rsidRPr="008C437D" w:rsidRDefault="00727BF1" w:rsidP="006936AE">
            <w:pPr>
              <w:rPr>
                <w:rFonts w:eastAsia="Calibri"/>
                <w:sz w:val="20"/>
                <w:szCs w:val="20"/>
              </w:rPr>
            </w:pPr>
            <w:r>
              <w:rPr>
                <w:sz w:val="20"/>
                <w:szCs w:val="20"/>
              </w:rPr>
              <w:t>1. System</w:t>
            </w:r>
          </w:p>
        </w:tc>
      </w:tr>
      <w:tr w:rsidR="00C11ED5" w14:paraId="4522E54F" w14:textId="77777777" w:rsidTr="00880D9E">
        <w:trPr>
          <w:trHeight w:val="87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DCB78BD" w14:textId="77777777" w:rsidR="00C11ED5" w:rsidRPr="008C437D" w:rsidRDefault="00C11ED5" w:rsidP="008C437D">
            <w:pPr>
              <w:jc w:val="center"/>
              <w:rPr>
                <w:sz w:val="20"/>
                <w:szCs w:val="20"/>
              </w:rPr>
            </w:pPr>
            <w:r>
              <w:rPr>
                <w:sz w:val="20"/>
                <w:szCs w:val="20"/>
              </w:rPr>
              <w:t>1.1</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1E3E2B2" w14:textId="77777777" w:rsidR="00C11ED5" w:rsidRPr="008C437D" w:rsidRDefault="00C11ED5" w:rsidP="008C437D">
            <w:pPr>
              <w:jc w:val="center"/>
              <w:rPr>
                <w:sz w:val="20"/>
                <w:szCs w:val="20"/>
              </w:rPr>
            </w:pPr>
            <w:r>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0E7CA035" w14:textId="77777777" w:rsidR="00C11ED5" w:rsidRPr="008C437D" w:rsidRDefault="00C11ED5" w:rsidP="00C11ED5">
            <w:pPr>
              <w:jc w:val="center"/>
              <w:rPr>
                <w:sz w:val="20"/>
                <w:szCs w:val="20"/>
              </w:rPr>
            </w:pPr>
            <w:r>
              <w:rPr>
                <w:sz w:val="20"/>
                <w:szCs w:val="20"/>
              </w:rPr>
              <w:t>MUST HAVE</w:t>
            </w:r>
          </w:p>
        </w:tc>
        <w:tc>
          <w:tcPr>
            <w:tcW w:w="1850" w:type="dxa"/>
            <w:tcBorders>
              <w:bottom w:val="single" w:sz="6" w:space="0" w:color="000000"/>
            </w:tcBorders>
            <w:vAlign w:val="center"/>
          </w:tcPr>
          <w:p w14:paraId="5E1AC70D" w14:textId="77777777" w:rsidR="00C11ED5" w:rsidRPr="00C11ED5" w:rsidRDefault="00C11ED5" w:rsidP="00C11ED5">
            <w:pPr>
              <w:jc w:val="center"/>
              <w:rPr>
                <w:rFonts w:eastAsia="Calibri"/>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44532799" w14:textId="5098E543" w:rsidR="00C11ED5" w:rsidRPr="008C437D" w:rsidRDefault="00C11ED5" w:rsidP="006936AE">
            <w:pPr>
              <w:rPr>
                <w:rFonts w:eastAsia="Calibri"/>
                <w:b/>
                <w:sz w:val="20"/>
                <w:szCs w:val="20"/>
              </w:rPr>
            </w:pPr>
            <w:r w:rsidRPr="008C437D">
              <w:rPr>
                <w:rFonts w:eastAsia="Calibri"/>
                <w:b/>
                <w:sz w:val="20"/>
                <w:szCs w:val="20"/>
              </w:rPr>
              <w:t xml:space="preserve">Payment Service Provider </w:t>
            </w:r>
            <w:r w:rsidRPr="00C34414">
              <w:rPr>
                <w:rFonts w:eastAsia="Calibri"/>
                <w:color w:val="FF0000"/>
                <w:sz w:val="20"/>
                <w:szCs w:val="20"/>
              </w:rPr>
              <w:t>must</w:t>
            </w:r>
            <w:r w:rsidRPr="008C437D">
              <w:rPr>
                <w:rFonts w:eastAsia="Calibri"/>
                <w:sz w:val="20"/>
                <w:szCs w:val="20"/>
              </w:rPr>
              <w:t xml:space="preserve"> provide a solution to allow </w:t>
            </w:r>
            <w:r w:rsidRPr="008C437D">
              <w:rPr>
                <w:rFonts w:eastAsia="Calibri"/>
                <w:b/>
                <w:sz w:val="20"/>
                <w:szCs w:val="20"/>
              </w:rPr>
              <w:t xml:space="preserve">British Council </w:t>
            </w:r>
            <w:r w:rsidRPr="008C437D">
              <w:rPr>
                <w:rFonts w:eastAsia="Calibri"/>
                <w:sz w:val="20"/>
                <w:szCs w:val="20"/>
              </w:rPr>
              <w:t xml:space="preserve">customers in </w:t>
            </w:r>
            <w:r w:rsidR="00985699" w:rsidRPr="00985699">
              <w:rPr>
                <w:rFonts w:eastAsia="Calibri"/>
                <w:sz w:val="20"/>
                <w:szCs w:val="20"/>
                <w:highlight w:val="yellow"/>
              </w:rPr>
              <w:t>Nepal</w:t>
            </w:r>
            <w:r w:rsidRPr="008C437D">
              <w:rPr>
                <w:rFonts w:eastAsia="Calibri"/>
                <w:sz w:val="20"/>
                <w:szCs w:val="20"/>
              </w:rPr>
              <w:t xml:space="preserve"> to pay online.</w:t>
            </w:r>
          </w:p>
        </w:tc>
      </w:tr>
      <w:tr w:rsidR="00C11ED5" w14:paraId="3C1B7090" w14:textId="77777777" w:rsidTr="00880D9E">
        <w:trPr>
          <w:trHeight w:val="2205"/>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6C3E189" w14:textId="77777777" w:rsidR="00C11ED5" w:rsidRPr="008C437D" w:rsidRDefault="00C11ED5">
            <w:pPr>
              <w:jc w:val="center"/>
              <w:rPr>
                <w:sz w:val="20"/>
                <w:szCs w:val="20"/>
              </w:rPr>
            </w:pPr>
            <w:r w:rsidRPr="008C437D">
              <w:rPr>
                <w:sz w:val="20"/>
                <w:szCs w:val="20"/>
              </w:rPr>
              <w:t>1.2</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3B03CCF"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1B19843A" w14:textId="77777777" w:rsidR="00C11ED5" w:rsidRPr="008C437D" w:rsidRDefault="00C11ED5" w:rsidP="00C11ED5">
            <w:pPr>
              <w:jc w:val="center"/>
              <w:rPr>
                <w:sz w:val="20"/>
                <w:szCs w:val="20"/>
              </w:rPr>
            </w:pPr>
            <w:r w:rsidRPr="008C437D">
              <w:rPr>
                <w:sz w:val="20"/>
                <w:szCs w:val="20"/>
              </w:rPr>
              <w:t>SHOULD HAVE</w:t>
            </w:r>
          </w:p>
        </w:tc>
        <w:tc>
          <w:tcPr>
            <w:tcW w:w="1850" w:type="dxa"/>
            <w:tcBorders>
              <w:bottom w:val="single" w:sz="6" w:space="0" w:color="000000"/>
            </w:tcBorders>
            <w:vAlign w:val="center"/>
          </w:tcPr>
          <w:p w14:paraId="3CF2734C" w14:textId="77777777" w:rsidR="00C11ED5" w:rsidRPr="00C11ED5" w:rsidRDefault="00C11ED5" w:rsidP="00C11ED5">
            <w:pPr>
              <w:jc w:val="center"/>
              <w:rPr>
                <w:rFonts w:eastAsia="Calibri"/>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3C3DF65D" w14:textId="77777777" w:rsidR="00C11ED5" w:rsidRPr="008C437D" w:rsidRDefault="00C11ED5" w:rsidP="006936AE">
            <w:pPr>
              <w:rPr>
                <w:rFonts w:eastAsia="Calibri"/>
                <w:sz w:val="20"/>
                <w:szCs w:val="20"/>
              </w:rPr>
            </w:pPr>
            <w:r w:rsidRPr="008C437D">
              <w:rPr>
                <w:rFonts w:eastAsia="Calibri"/>
                <w:b/>
                <w:sz w:val="20"/>
                <w:szCs w:val="20"/>
              </w:rPr>
              <w:t>Payment Service Provider</w:t>
            </w:r>
            <w:r w:rsidRPr="008C437D">
              <w:rPr>
                <w:rFonts w:eastAsia="Calibri"/>
                <w:sz w:val="20"/>
                <w:szCs w:val="20"/>
              </w:rPr>
              <w:t xml:space="preserve"> </w:t>
            </w:r>
            <w:r w:rsidR="00C34414" w:rsidRPr="00C34414">
              <w:rPr>
                <w:rFonts w:eastAsia="Calibri"/>
                <w:color w:val="FF0000"/>
                <w:sz w:val="20"/>
                <w:szCs w:val="20"/>
              </w:rPr>
              <w:t>should</w:t>
            </w:r>
            <w:r w:rsidRPr="00C34414">
              <w:rPr>
                <w:rFonts w:eastAsia="Calibri"/>
                <w:color w:val="FF0000"/>
                <w:sz w:val="20"/>
                <w:szCs w:val="20"/>
              </w:rPr>
              <w:t xml:space="preserve"> </w:t>
            </w:r>
            <w:r w:rsidRPr="008C437D">
              <w:rPr>
                <w:rFonts w:eastAsia="Calibri"/>
                <w:sz w:val="20"/>
                <w:szCs w:val="20"/>
              </w:rPr>
              <w:t>support the following payment methods:</w:t>
            </w:r>
          </w:p>
          <w:p w14:paraId="302119C4" w14:textId="77777777" w:rsidR="00C11ED5" w:rsidRDefault="00C11ED5" w:rsidP="006936AE">
            <w:pPr>
              <w:rPr>
                <w:rFonts w:eastAsia="Calibri"/>
                <w:sz w:val="20"/>
                <w:szCs w:val="20"/>
              </w:rPr>
            </w:pPr>
          </w:p>
          <w:p w14:paraId="00E62EBA" w14:textId="77777777" w:rsidR="00C11ED5" w:rsidRPr="004E3445" w:rsidRDefault="00C11ED5" w:rsidP="006936AE">
            <w:pPr>
              <w:pStyle w:val="ListParagraph"/>
              <w:numPr>
                <w:ilvl w:val="0"/>
                <w:numId w:val="33"/>
              </w:numPr>
              <w:rPr>
                <w:rFonts w:eastAsia="Calibri"/>
                <w:b/>
                <w:color w:val="auto"/>
                <w:sz w:val="20"/>
                <w:szCs w:val="20"/>
              </w:rPr>
            </w:pPr>
            <w:r w:rsidRPr="004E3445">
              <w:rPr>
                <w:rFonts w:eastAsia="Calibri"/>
                <w:b/>
                <w:color w:val="auto"/>
                <w:sz w:val="20"/>
                <w:szCs w:val="20"/>
              </w:rPr>
              <w:t>Card Payments (prevalent/ main option)</w:t>
            </w:r>
          </w:p>
          <w:p w14:paraId="199B43BB" w14:textId="77777777" w:rsidR="00C11ED5" w:rsidRDefault="00C11ED5" w:rsidP="006936AE">
            <w:pPr>
              <w:rPr>
                <w:rFonts w:eastAsia="Calibri"/>
                <w:b/>
                <w:color w:val="auto"/>
                <w:sz w:val="20"/>
                <w:szCs w:val="20"/>
              </w:rPr>
            </w:pPr>
          </w:p>
          <w:p w14:paraId="74820C36" w14:textId="2E5DFEB7" w:rsidR="00C11ED5" w:rsidRPr="004E3445" w:rsidRDefault="00C11ED5" w:rsidP="00102088">
            <w:pPr>
              <w:pStyle w:val="ListParagraph"/>
              <w:numPr>
                <w:ilvl w:val="0"/>
                <w:numId w:val="33"/>
              </w:numPr>
              <w:rPr>
                <w:rFonts w:eastAsia="Calibri"/>
                <w:b/>
                <w:color w:val="auto"/>
                <w:sz w:val="20"/>
                <w:szCs w:val="20"/>
              </w:rPr>
            </w:pPr>
            <w:r w:rsidRPr="00985699">
              <w:rPr>
                <w:rFonts w:eastAsia="Calibri"/>
                <w:b/>
                <w:color w:val="auto"/>
                <w:sz w:val="20"/>
                <w:szCs w:val="20"/>
                <w:highlight w:val="yellow"/>
              </w:rPr>
              <w:t>Alternative payment methods such as online and mobile banking</w:t>
            </w:r>
          </w:p>
        </w:tc>
      </w:tr>
      <w:tr w:rsidR="00C11ED5" w14:paraId="16E27291" w14:textId="77777777" w:rsidTr="00C11ED5">
        <w:trPr>
          <w:trHeight w:val="613"/>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3BA06A1" w14:textId="77777777" w:rsidR="00C11ED5" w:rsidRPr="008C437D" w:rsidRDefault="00C11ED5">
            <w:pPr>
              <w:jc w:val="center"/>
              <w:rPr>
                <w:sz w:val="20"/>
                <w:szCs w:val="20"/>
              </w:rPr>
            </w:pPr>
            <w:r w:rsidRPr="008C437D">
              <w:rPr>
                <w:sz w:val="20"/>
                <w:szCs w:val="20"/>
              </w:rPr>
              <w:t>1.3</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29CF874" w14:textId="77777777" w:rsidR="00C11ED5" w:rsidRPr="008C437D" w:rsidRDefault="00C11ED5" w:rsidP="008D364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2AF422D4" w14:textId="77777777" w:rsidR="00C11ED5" w:rsidRPr="008C437D" w:rsidRDefault="00C11ED5" w:rsidP="008D3645">
            <w:pPr>
              <w:jc w:val="center"/>
              <w:rPr>
                <w:sz w:val="20"/>
                <w:szCs w:val="20"/>
              </w:rPr>
            </w:pPr>
            <w:r w:rsidRPr="008C437D">
              <w:rPr>
                <w:sz w:val="20"/>
                <w:szCs w:val="20"/>
              </w:rPr>
              <w:t>MUST HAVE</w:t>
            </w:r>
          </w:p>
        </w:tc>
        <w:tc>
          <w:tcPr>
            <w:tcW w:w="1850" w:type="dxa"/>
            <w:tcBorders>
              <w:bottom w:val="single" w:sz="6" w:space="0" w:color="000000"/>
            </w:tcBorders>
            <w:vAlign w:val="center"/>
          </w:tcPr>
          <w:p w14:paraId="72E8EAB1" w14:textId="77777777" w:rsidR="00C11ED5" w:rsidRPr="00C11ED5" w:rsidRDefault="00C11ED5" w:rsidP="00C11ED5">
            <w:pPr>
              <w:jc w:val="center"/>
              <w:rPr>
                <w:rFonts w:eastAsia="Calibri"/>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6C8073AC" w14:textId="77777777" w:rsidR="00C11ED5" w:rsidRPr="008C437D" w:rsidRDefault="00C11ED5" w:rsidP="006936AE">
            <w:pPr>
              <w:rPr>
                <w:rFonts w:eastAsia="Calibri"/>
                <w:sz w:val="20"/>
                <w:szCs w:val="20"/>
              </w:rPr>
            </w:pPr>
            <w:r w:rsidRPr="008C437D">
              <w:rPr>
                <w:rFonts w:eastAsia="Calibri"/>
                <w:b/>
                <w:sz w:val="20"/>
                <w:szCs w:val="20"/>
              </w:rPr>
              <w:t>Payment Service Provider</w:t>
            </w:r>
            <w:r w:rsidRPr="008C437D">
              <w:rPr>
                <w:rFonts w:eastAsia="Calibri"/>
                <w:sz w:val="20"/>
                <w:szCs w:val="20"/>
              </w:rPr>
              <w:t xml:space="preserve"> </w:t>
            </w:r>
            <w:r w:rsidRPr="00985699">
              <w:rPr>
                <w:rFonts w:eastAsia="Calibri"/>
                <w:color w:val="FF0000"/>
                <w:sz w:val="20"/>
                <w:szCs w:val="20"/>
                <w:highlight w:val="yellow"/>
              </w:rPr>
              <w:t>must</w:t>
            </w:r>
            <w:r w:rsidRPr="00985699">
              <w:rPr>
                <w:rFonts w:eastAsia="Calibri"/>
                <w:sz w:val="20"/>
                <w:szCs w:val="20"/>
                <w:highlight w:val="yellow"/>
              </w:rPr>
              <w:t xml:space="preserve"> support payments for mobile applications (IOS, Android).</w:t>
            </w:r>
          </w:p>
        </w:tc>
      </w:tr>
      <w:tr w:rsidR="00C11ED5" w14:paraId="1490696E" w14:textId="77777777" w:rsidTr="00880D9E">
        <w:trPr>
          <w:trHeight w:val="842"/>
        </w:trPr>
        <w:tc>
          <w:tcPr>
            <w:tcW w:w="1230" w:type="dxa"/>
            <w:tcBorders>
              <w:left w:val="single" w:sz="6" w:space="0" w:color="000000"/>
              <w:right w:val="single" w:sz="6" w:space="0" w:color="000000"/>
            </w:tcBorders>
            <w:shd w:val="clear" w:color="auto" w:fill="auto"/>
            <w:tcMar>
              <w:top w:w="40" w:type="dxa"/>
              <w:left w:w="40" w:type="dxa"/>
              <w:bottom w:w="40" w:type="dxa"/>
              <w:right w:w="40" w:type="dxa"/>
            </w:tcMar>
            <w:vAlign w:val="center"/>
          </w:tcPr>
          <w:p w14:paraId="0851D981" w14:textId="77777777" w:rsidR="00C11ED5" w:rsidRPr="002B5552" w:rsidRDefault="00C11ED5">
            <w:pPr>
              <w:jc w:val="center"/>
              <w:rPr>
                <w:strike/>
                <w:sz w:val="20"/>
                <w:szCs w:val="20"/>
              </w:rPr>
            </w:pPr>
            <w:r>
              <w:rPr>
                <w:sz w:val="20"/>
                <w:szCs w:val="20"/>
              </w:rPr>
              <w:t>1.4</w:t>
            </w:r>
          </w:p>
        </w:tc>
        <w:tc>
          <w:tcPr>
            <w:tcW w:w="2034" w:type="dxa"/>
            <w:tcBorders>
              <w:right w:val="single" w:sz="6" w:space="0" w:color="000000"/>
            </w:tcBorders>
            <w:shd w:val="clear" w:color="auto" w:fill="auto"/>
            <w:tcMar>
              <w:top w:w="40" w:type="dxa"/>
              <w:left w:w="40" w:type="dxa"/>
              <w:bottom w:w="40" w:type="dxa"/>
              <w:right w:w="40" w:type="dxa"/>
            </w:tcMar>
            <w:vAlign w:val="center"/>
          </w:tcPr>
          <w:p w14:paraId="4711DF83" w14:textId="77777777" w:rsidR="00C11ED5" w:rsidRPr="002B5552" w:rsidRDefault="00C11ED5">
            <w:pPr>
              <w:jc w:val="center"/>
              <w:rPr>
                <w:strike/>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13B88088" w14:textId="77777777" w:rsidR="00C11ED5" w:rsidRPr="002B5552" w:rsidRDefault="00C11ED5">
            <w:pPr>
              <w:jc w:val="center"/>
              <w:rPr>
                <w:strike/>
                <w:sz w:val="20"/>
                <w:szCs w:val="20"/>
              </w:rPr>
            </w:pPr>
            <w:r w:rsidRPr="008C437D">
              <w:rPr>
                <w:sz w:val="20"/>
                <w:szCs w:val="20"/>
              </w:rPr>
              <w:t>MUST HAVE</w:t>
            </w:r>
          </w:p>
        </w:tc>
        <w:tc>
          <w:tcPr>
            <w:tcW w:w="1850" w:type="dxa"/>
            <w:vAlign w:val="center"/>
          </w:tcPr>
          <w:p w14:paraId="28279003" w14:textId="77777777" w:rsidR="00C11ED5" w:rsidRPr="00C11ED5" w:rsidRDefault="00C11ED5" w:rsidP="00C11ED5">
            <w:pPr>
              <w:jc w:val="center"/>
              <w:rPr>
                <w:sz w:val="20"/>
                <w:szCs w:val="20"/>
              </w:rPr>
            </w:pPr>
          </w:p>
        </w:tc>
        <w:tc>
          <w:tcPr>
            <w:tcW w:w="4273" w:type="dxa"/>
            <w:tcBorders>
              <w:right w:val="single" w:sz="6" w:space="0" w:color="000000"/>
            </w:tcBorders>
            <w:shd w:val="clear" w:color="auto" w:fill="auto"/>
            <w:tcMar>
              <w:top w:w="40" w:type="dxa"/>
              <w:left w:w="40" w:type="dxa"/>
              <w:bottom w:w="40" w:type="dxa"/>
              <w:right w:w="40" w:type="dxa"/>
            </w:tcMar>
          </w:tcPr>
          <w:p w14:paraId="10CC9C2F" w14:textId="77777777" w:rsidR="00C11ED5" w:rsidRPr="002B5552" w:rsidRDefault="00C11ED5" w:rsidP="00967B2F">
            <w:pPr>
              <w:rPr>
                <w:rFonts w:eastAsia="Calibri"/>
                <w:strike/>
                <w:sz w:val="20"/>
                <w:szCs w:val="20"/>
              </w:rPr>
            </w:pPr>
            <w:r w:rsidRPr="008C437D">
              <w:rPr>
                <w:b/>
                <w:sz w:val="20"/>
                <w:szCs w:val="20"/>
              </w:rPr>
              <w:t>Payment Service Provider</w:t>
            </w:r>
            <w:r w:rsidRPr="008C437D">
              <w:rPr>
                <w:sz w:val="20"/>
                <w:szCs w:val="20"/>
              </w:rPr>
              <w:t xml:space="preserve"> </w:t>
            </w:r>
            <w:r w:rsidRPr="00C34414">
              <w:rPr>
                <w:color w:val="FF0000"/>
                <w:sz w:val="20"/>
                <w:szCs w:val="20"/>
              </w:rPr>
              <w:t>must</w:t>
            </w:r>
            <w:r w:rsidR="00967B2F">
              <w:rPr>
                <w:sz w:val="20"/>
                <w:szCs w:val="20"/>
              </w:rPr>
              <w:t xml:space="preserve"> support</w:t>
            </w:r>
            <w:r w:rsidRPr="008C437D">
              <w:rPr>
                <w:sz w:val="20"/>
                <w:szCs w:val="20"/>
              </w:rPr>
              <w:t xml:space="preserve"> </w:t>
            </w:r>
            <w:r w:rsidRPr="008C437D">
              <w:rPr>
                <w:b/>
                <w:sz w:val="20"/>
                <w:szCs w:val="20"/>
              </w:rPr>
              <w:t>One-off</w:t>
            </w:r>
            <w:r w:rsidRPr="008C437D">
              <w:rPr>
                <w:sz w:val="20"/>
                <w:szCs w:val="20"/>
              </w:rPr>
              <w:t xml:space="preserve"> payments</w:t>
            </w:r>
          </w:p>
        </w:tc>
      </w:tr>
      <w:tr w:rsidR="00873DA6" w14:paraId="43FABA48" w14:textId="77777777" w:rsidTr="00880D9E">
        <w:trPr>
          <w:trHeight w:val="701"/>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32956D7" w14:textId="77777777" w:rsidR="00873DA6" w:rsidRDefault="00873DA6">
            <w:pPr>
              <w:jc w:val="center"/>
              <w:rPr>
                <w:sz w:val="20"/>
                <w:szCs w:val="20"/>
              </w:rPr>
            </w:pPr>
            <w:r>
              <w:rPr>
                <w:sz w:val="20"/>
                <w:szCs w:val="20"/>
              </w:rPr>
              <w:lastRenderedPageBreak/>
              <w:t>1.5.</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3F51A38" w14:textId="77777777" w:rsidR="00873DA6" w:rsidRPr="008C437D" w:rsidRDefault="00873DA6">
            <w:pPr>
              <w:jc w:val="center"/>
              <w:rPr>
                <w:sz w:val="20"/>
                <w:szCs w:val="20"/>
              </w:rPr>
            </w:pPr>
            <w:r>
              <w:rPr>
                <w:sz w:val="20"/>
                <w:szCs w:val="20"/>
              </w:rPr>
              <w:t>PSP</w:t>
            </w:r>
          </w:p>
        </w:tc>
        <w:tc>
          <w:tcPr>
            <w:tcW w:w="1481" w:type="dxa"/>
            <w:tcBorders>
              <w:bottom w:val="single" w:sz="6" w:space="0" w:color="000000"/>
              <w:right w:val="single" w:sz="6" w:space="0" w:color="000000"/>
            </w:tcBorders>
            <w:shd w:val="clear" w:color="auto" w:fill="00B050"/>
            <w:tcMar>
              <w:top w:w="40" w:type="dxa"/>
              <w:left w:w="40" w:type="dxa"/>
              <w:bottom w:w="40" w:type="dxa"/>
              <w:right w:w="40" w:type="dxa"/>
            </w:tcMar>
            <w:vAlign w:val="center"/>
          </w:tcPr>
          <w:p w14:paraId="4CFBC550" w14:textId="77777777" w:rsidR="00873DA6" w:rsidRPr="008C437D" w:rsidRDefault="00967B2F">
            <w:pPr>
              <w:jc w:val="center"/>
              <w:rPr>
                <w:sz w:val="20"/>
                <w:szCs w:val="20"/>
              </w:rPr>
            </w:pPr>
            <w:r>
              <w:rPr>
                <w:sz w:val="20"/>
                <w:szCs w:val="20"/>
              </w:rPr>
              <w:t>COULD HAVE</w:t>
            </w:r>
          </w:p>
        </w:tc>
        <w:tc>
          <w:tcPr>
            <w:tcW w:w="1850" w:type="dxa"/>
            <w:tcBorders>
              <w:bottom w:val="single" w:sz="6" w:space="0" w:color="000000"/>
            </w:tcBorders>
            <w:vAlign w:val="center"/>
          </w:tcPr>
          <w:p w14:paraId="71CD7F47" w14:textId="77777777" w:rsidR="00873DA6" w:rsidRPr="00C11ED5" w:rsidRDefault="00873DA6"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7398B23D" w14:textId="77777777" w:rsidR="00873DA6" w:rsidRPr="008C437D" w:rsidRDefault="00967B2F" w:rsidP="00967B2F">
            <w:pPr>
              <w:rPr>
                <w:b/>
                <w:sz w:val="20"/>
                <w:szCs w:val="20"/>
              </w:rPr>
            </w:pPr>
            <w:r w:rsidRPr="008C437D">
              <w:rPr>
                <w:b/>
                <w:sz w:val="20"/>
                <w:szCs w:val="20"/>
              </w:rPr>
              <w:t>Payment Service Provider</w:t>
            </w:r>
            <w:r w:rsidRPr="008C437D">
              <w:rPr>
                <w:sz w:val="20"/>
                <w:szCs w:val="20"/>
              </w:rPr>
              <w:t xml:space="preserve"> </w:t>
            </w:r>
            <w:r w:rsidR="00D65585" w:rsidRPr="00C34414">
              <w:rPr>
                <w:color w:val="FF0000"/>
                <w:sz w:val="20"/>
                <w:szCs w:val="20"/>
              </w:rPr>
              <w:t>could</w:t>
            </w:r>
            <w:r w:rsidRPr="008C437D">
              <w:rPr>
                <w:sz w:val="20"/>
                <w:szCs w:val="20"/>
              </w:rPr>
              <w:t xml:space="preserve"> support </w:t>
            </w:r>
            <w:r w:rsidRPr="00967B2F">
              <w:rPr>
                <w:b/>
                <w:sz w:val="20"/>
                <w:szCs w:val="20"/>
              </w:rPr>
              <w:t>R</w:t>
            </w:r>
            <w:r w:rsidRPr="008C437D">
              <w:rPr>
                <w:b/>
                <w:sz w:val="20"/>
                <w:szCs w:val="20"/>
              </w:rPr>
              <w:t xml:space="preserve">ecurring </w:t>
            </w:r>
            <w:r w:rsidRPr="008C437D">
              <w:rPr>
                <w:sz w:val="20"/>
                <w:szCs w:val="20"/>
              </w:rPr>
              <w:t>payments (either on-going or for a specific period subscriptions)</w:t>
            </w:r>
          </w:p>
        </w:tc>
      </w:tr>
      <w:tr w:rsidR="00727BF1" w14:paraId="36CA4211" w14:textId="77777777" w:rsidTr="00727BF1">
        <w:trPr>
          <w:trHeight w:val="77"/>
        </w:trPr>
        <w:tc>
          <w:tcPr>
            <w:tcW w:w="10868" w:type="dxa"/>
            <w:gridSpan w:val="5"/>
            <w:tcBorders>
              <w:left w:val="single" w:sz="6" w:space="0" w:color="000000"/>
              <w:bottom w:val="single" w:sz="6" w:space="0" w:color="000000"/>
              <w:right w:val="single" w:sz="6" w:space="0" w:color="000000"/>
            </w:tcBorders>
            <w:shd w:val="clear" w:color="auto" w:fill="00FF00"/>
            <w:tcMar>
              <w:top w:w="40" w:type="dxa"/>
              <w:left w:w="40" w:type="dxa"/>
              <w:bottom w:w="40" w:type="dxa"/>
              <w:right w:w="40" w:type="dxa"/>
            </w:tcMar>
          </w:tcPr>
          <w:p w14:paraId="04C93A32" w14:textId="77777777" w:rsidR="00727BF1" w:rsidRPr="008C437D" w:rsidRDefault="00727BF1" w:rsidP="006936AE">
            <w:pPr>
              <w:rPr>
                <w:sz w:val="20"/>
                <w:szCs w:val="20"/>
              </w:rPr>
            </w:pPr>
            <w:r w:rsidRPr="008C437D">
              <w:rPr>
                <w:sz w:val="20"/>
                <w:szCs w:val="20"/>
              </w:rPr>
              <w:t>2. Products</w:t>
            </w:r>
          </w:p>
        </w:tc>
      </w:tr>
      <w:tr w:rsidR="00C11ED5" w14:paraId="18092005" w14:textId="77777777" w:rsidTr="00880D9E">
        <w:trPr>
          <w:trHeight w:val="2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8555EF8" w14:textId="77777777" w:rsidR="00C11ED5" w:rsidRPr="00C56C6A" w:rsidRDefault="00C11ED5">
            <w:pPr>
              <w:jc w:val="center"/>
              <w:rPr>
                <w:strike/>
                <w:sz w:val="20"/>
                <w:szCs w:val="20"/>
              </w:rPr>
            </w:pPr>
            <w:r>
              <w:rPr>
                <w:sz w:val="20"/>
                <w:szCs w:val="20"/>
              </w:rPr>
              <w:t>2.1</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E290CEF" w14:textId="77777777" w:rsidR="00C11ED5" w:rsidRPr="00C56C6A" w:rsidRDefault="00C11ED5">
            <w:pPr>
              <w:jc w:val="center"/>
              <w:rPr>
                <w:strike/>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17E2198C" w14:textId="77777777" w:rsidR="00C11ED5" w:rsidRPr="00C56C6A" w:rsidRDefault="00C11ED5">
            <w:pPr>
              <w:jc w:val="center"/>
              <w:rPr>
                <w:strike/>
                <w:sz w:val="20"/>
                <w:szCs w:val="20"/>
              </w:rPr>
            </w:pPr>
            <w:r w:rsidRPr="008C437D">
              <w:rPr>
                <w:sz w:val="20"/>
                <w:szCs w:val="20"/>
              </w:rPr>
              <w:t>SHOULD HAVE</w:t>
            </w:r>
          </w:p>
        </w:tc>
        <w:tc>
          <w:tcPr>
            <w:tcW w:w="1850" w:type="dxa"/>
            <w:tcBorders>
              <w:bottom w:val="single" w:sz="6" w:space="0" w:color="000000"/>
            </w:tcBorders>
            <w:vAlign w:val="center"/>
          </w:tcPr>
          <w:p w14:paraId="57FAD8D7"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3234847F" w14:textId="77777777" w:rsidR="00A653CD" w:rsidRDefault="00C11ED5" w:rsidP="006936AE">
            <w:pPr>
              <w:rPr>
                <w:sz w:val="20"/>
                <w:szCs w:val="20"/>
              </w:rPr>
            </w:pPr>
            <w:r w:rsidRPr="008C437D">
              <w:rPr>
                <w:b/>
                <w:sz w:val="20"/>
                <w:szCs w:val="20"/>
              </w:rPr>
              <w:t>Payment Service Provider</w:t>
            </w:r>
            <w:r w:rsidRPr="008C437D">
              <w:rPr>
                <w:sz w:val="20"/>
                <w:szCs w:val="20"/>
              </w:rPr>
              <w:t xml:space="preserve"> </w:t>
            </w:r>
            <w:r w:rsidR="00C34414" w:rsidRPr="00C34414">
              <w:rPr>
                <w:color w:val="FF0000"/>
                <w:sz w:val="20"/>
                <w:szCs w:val="20"/>
              </w:rPr>
              <w:t>should</w:t>
            </w:r>
            <w:r w:rsidRPr="008C437D">
              <w:rPr>
                <w:sz w:val="20"/>
                <w:szCs w:val="20"/>
              </w:rPr>
              <w:t xml:space="preserve"> provide for ea</w:t>
            </w:r>
            <w:r>
              <w:rPr>
                <w:sz w:val="20"/>
                <w:szCs w:val="20"/>
              </w:rPr>
              <w:t xml:space="preserve">ch payment methods </w:t>
            </w:r>
            <w:r w:rsidRPr="008C437D">
              <w:rPr>
                <w:sz w:val="20"/>
                <w:szCs w:val="20"/>
              </w:rPr>
              <w:t>an information regarding limits</w:t>
            </w:r>
          </w:p>
          <w:p w14:paraId="4D5D86CC" w14:textId="078CBFC4" w:rsidR="00C11ED5" w:rsidRPr="00A653CD" w:rsidRDefault="00C11ED5" w:rsidP="006936AE">
            <w:pPr>
              <w:rPr>
                <w:i/>
                <w:strike/>
                <w:sz w:val="18"/>
                <w:szCs w:val="18"/>
              </w:rPr>
            </w:pPr>
            <w:r w:rsidRPr="00A653CD">
              <w:rPr>
                <w:i/>
                <w:sz w:val="18"/>
                <w:szCs w:val="18"/>
              </w:rPr>
              <w:t xml:space="preserve">e.g. that using payment method X customer may initiate transactions up to </w:t>
            </w:r>
            <w:r w:rsidR="00A653CD" w:rsidRPr="00A653CD">
              <w:rPr>
                <w:i/>
                <w:sz w:val="18"/>
                <w:szCs w:val="18"/>
              </w:rPr>
              <w:t>NPR 10,000</w:t>
            </w:r>
          </w:p>
        </w:tc>
      </w:tr>
      <w:tr w:rsidR="00727BF1" w14:paraId="6CB6D4CF" w14:textId="77777777" w:rsidTr="00727BF1">
        <w:trPr>
          <w:trHeight w:val="161"/>
        </w:trPr>
        <w:tc>
          <w:tcPr>
            <w:tcW w:w="10868" w:type="dxa"/>
            <w:gridSpan w:val="5"/>
            <w:tcBorders>
              <w:left w:val="single" w:sz="6" w:space="0" w:color="000000"/>
              <w:bottom w:val="single" w:sz="6" w:space="0" w:color="000000"/>
              <w:right w:val="single" w:sz="6" w:space="0" w:color="000000"/>
            </w:tcBorders>
            <w:shd w:val="clear" w:color="auto" w:fill="00FF00"/>
            <w:tcMar>
              <w:top w:w="40" w:type="dxa"/>
              <w:left w:w="40" w:type="dxa"/>
              <w:bottom w:w="40" w:type="dxa"/>
              <w:right w:w="40" w:type="dxa"/>
            </w:tcMar>
          </w:tcPr>
          <w:p w14:paraId="311E267A" w14:textId="77777777" w:rsidR="00727BF1" w:rsidRPr="001B59D2" w:rsidRDefault="00727BF1" w:rsidP="006936AE">
            <w:pPr>
              <w:rPr>
                <w:strike/>
                <w:sz w:val="20"/>
                <w:szCs w:val="20"/>
              </w:rPr>
            </w:pPr>
            <w:r w:rsidRPr="008C437D">
              <w:rPr>
                <w:sz w:val="20"/>
                <w:szCs w:val="20"/>
              </w:rPr>
              <w:t>3. Design and UX</w:t>
            </w:r>
          </w:p>
        </w:tc>
      </w:tr>
      <w:tr w:rsidR="00C11ED5" w14:paraId="2A814241" w14:textId="77777777" w:rsidTr="00880D9E">
        <w:trPr>
          <w:trHeight w:val="164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0EF5C5" w14:textId="77777777" w:rsidR="00C11ED5" w:rsidRPr="002B5552" w:rsidRDefault="00C11ED5">
            <w:pPr>
              <w:jc w:val="center"/>
              <w:rPr>
                <w:strike/>
                <w:sz w:val="20"/>
                <w:szCs w:val="20"/>
              </w:rPr>
            </w:pPr>
            <w:r w:rsidRPr="008C437D">
              <w:rPr>
                <w:sz w:val="20"/>
                <w:szCs w:val="20"/>
              </w:rPr>
              <w:t>3.1</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1F7680D" w14:textId="77777777" w:rsidR="00C11ED5" w:rsidRPr="002B5552" w:rsidRDefault="00C11ED5">
            <w:pPr>
              <w:jc w:val="center"/>
              <w:rPr>
                <w:strike/>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0B5F7A44" w14:textId="77777777" w:rsidR="00C11ED5" w:rsidRPr="008D768C" w:rsidRDefault="008D768C">
            <w:pPr>
              <w:jc w:val="center"/>
              <w:rPr>
                <w:sz w:val="20"/>
                <w:szCs w:val="20"/>
              </w:rPr>
            </w:pPr>
            <w:r>
              <w:rPr>
                <w:sz w:val="20"/>
                <w:szCs w:val="20"/>
              </w:rPr>
              <w:t>SHOULD</w:t>
            </w:r>
            <w:r w:rsidR="00C11ED5" w:rsidRPr="008C437D">
              <w:rPr>
                <w:sz w:val="20"/>
                <w:szCs w:val="20"/>
              </w:rPr>
              <w:t xml:space="preserve"> HAVE</w:t>
            </w:r>
          </w:p>
        </w:tc>
        <w:tc>
          <w:tcPr>
            <w:tcW w:w="1850" w:type="dxa"/>
            <w:tcBorders>
              <w:bottom w:val="single" w:sz="6" w:space="0" w:color="000000"/>
            </w:tcBorders>
            <w:vAlign w:val="center"/>
          </w:tcPr>
          <w:p w14:paraId="68E23761"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4973694F" w14:textId="77777777" w:rsidR="00C11ED5" w:rsidRDefault="00C11ED5" w:rsidP="006936AE">
            <w:pPr>
              <w:rPr>
                <w:sz w:val="20"/>
                <w:szCs w:val="20"/>
              </w:rPr>
            </w:pPr>
            <w:r w:rsidRPr="008C437D">
              <w:rPr>
                <w:b/>
                <w:sz w:val="20"/>
                <w:szCs w:val="20"/>
              </w:rPr>
              <w:t>Payment Service Provider</w:t>
            </w:r>
            <w:r w:rsidRPr="008C437D">
              <w:rPr>
                <w:sz w:val="20"/>
                <w:szCs w:val="20"/>
              </w:rPr>
              <w:t xml:space="preserve"> </w:t>
            </w:r>
            <w:r w:rsidR="008D768C" w:rsidRPr="00C34414">
              <w:rPr>
                <w:color w:val="FF0000"/>
                <w:sz w:val="20"/>
                <w:szCs w:val="20"/>
              </w:rPr>
              <w:t>should</w:t>
            </w:r>
            <w:r w:rsidRPr="008C437D">
              <w:rPr>
                <w:sz w:val="20"/>
                <w:szCs w:val="20"/>
              </w:rPr>
              <w:t xml:space="preserve"> provide a capability to </w:t>
            </w:r>
            <w:proofErr w:type="spellStart"/>
            <w:r w:rsidRPr="008C437D">
              <w:rPr>
                <w:sz w:val="20"/>
                <w:szCs w:val="20"/>
              </w:rPr>
              <w:t>customise</w:t>
            </w:r>
            <w:proofErr w:type="spellEnd"/>
            <w:r w:rsidRPr="008C437D">
              <w:rPr>
                <w:sz w:val="20"/>
                <w:szCs w:val="20"/>
              </w:rPr>
              <w:t xml:space="preserve"> payment page (if payment processing required an interaction with the customer) without hosting it internally. </w:t>
            </w:r>
            <w:proofErr w:type="gramStart"/>
            <w:r w:rsidRPr="008C437D">
              <w:rPr>
                <w:sz w:val="20"/>
                <w:szCs w:val="20"/>
              </w:rPr>
              <w:t>In particular, it</w:t>
            </w:r>
            <w:proofErr w:type="gramEnd"/>
            <w:r w:rsidRPr="008C437D">
              <w:rPr>
                <w:sz w:val="20"/>
                <w:szCs w:val="20"/>
              </w:rPr>
              <w:t xml:space="preserve"> means:</w:t>
            </w:r>
          </w:p>
          <w:p w14:paraId="6B9BC786" w14:textId="77777777" w:rsidR="00C11ED5" w:rsidRPr="008C437D" w:rsidRDefault="00C11ED5" w:rsidP="006936AE">
            <w:pPr>
              <w:rPr>
                <w:sz w:val="20"/>
                <w:szCs w:val="20"/>
              </w:rPr>
            </w:pPr>
          </w:p>
          <w:p w14:paraId="524258FD" w14:textId="0CCDACCE" w:rsidR="00C11ED5" w:rsidRPr="008C437D" w:rsidRDefault="00C11ED5" w:rsidP="006936AE">
            <w:pPr>
              <w:rPr>
                <w:sz w:val="20"/>
                <w:szCs w:val="20"/>
              </w:rPr>
            </w:pPr>
            <w:r>
              <w:rPr>
                <w:sz w:val="20"/>
                <w:szCs w:val="20"/>
              </w:rPr>
              <w:t xml:space="preserve">- </w:t>
            </w:r>
            <w:r w:rsidRPr="008C437D">
              <w:rPr>
                <w:sz w:val="20"/>
                <w:szCs w:val="20"/>
              </w:rPr>
              <w:t xml:space="preserve">Language in which payment page is being </w:t>
            </w:r>
            <w:r>
              <w:rPr>
                <w:sz w:val="20"/>
                <w:szCs w:val="20"/>
              </w:rPr>
              <w:t xml:space="preserve">presented should </w:t>
            </w:r>
            <w:r w:rsidRPr="00A653CD">
              <w:rPr>
                <w:sz w:val="20"/>
                <w:szCs w:val="20"/>
              </w:rPr>
              <w:t>be English</w:t>
            </w:r>
            <w:r w:rsidR="00DC7045" w:rsidRPr="00A653CD">
              <w:rPr>
                <w:sz w:val="20"/>
                <w:szCs w:val="20"/>
              </w:rPr>
              <w:t>.</w:t>
            </w:r>
          </w:p>
          <w:p w14:paraId="565CBEBF" w14:textId="62A382C4" w:rsidR="00C11ED5" w:rsidRPr="008C437D" w:rsidRDefault="00C11ED5" w:rsidP="006936AE">
            <w:pPr>
              <w:rPr>
                <w:sz w:val="20"/>
                <w:szCs w:val="20"/>
              </w:rPr>
            </w:pPr>
            <w:r>
              <w:rPr>
                <w:sz w:val="20"/>
                <w:szCs w:val="20"/>
              </w:rPr>
              <w:t xml:space="preserve">- </w:t>
            </w:r>
            <w:r w:rsidRPr="008C437D">
              <w:rPr>
                <w:sz w:val="20"/>
                <w:szCs w:val="20"/>
              </w:rPr>
              <w:t xml:space="preserve"> Look &amp; feel so that it is in line with each online shop web design (</w:t>
            </w:r>
            <w:r w:rsidR="00A653CD" w:rsidRPr="008C437D">
              <w:rPr>
                <w:sz w:val="20"/>
                <w:szCs w:val="20"/>
              </w:rPr>
              <w:t>i.e.</w:t>
            </w:r>
            <w:r w:rsidRPr="008C437D">
              <w:rPr>
                <w:sz w:val="20"/>
                <w:szCs w:val="20"/>
              </w:rPr>
              <w:t xml:space="preserve">; </w:t>
            </w:r>
            <w:r w:rsidR="00A653CD" w:rsidRPr="008C437D">
              <w:rPr>
                <w:sz w:val="20"/>
                <w:szCs w:val="20"/>
              </w:rPr>
              <w:t>customize</w:t>
            </w:r>
            <w:r w:rsidRPr="008C437D">
              <w:rPr>
                <w:sz w:val="20"/>
                <w:szCs w:val="20"/>
              </w:rPr>
              <w:t xml:space="preserve"> header and footer to maintain consistency between the payment page, and the site they've just been sent there from)</w:t>
            </w:r>
          </w:p>
          <w:p w14:paraId="3F0E8140" w14:textId="77777777" w:rsidR="00C11ED5" w:rsidRPr="002B5552" w:rsidRDefault="00C11ED5" w:rsidP="006936AE">
            <w:pPr>
              <w:rPr>
                <w:strike/>
                <w:sz w:val="20"/>
                <w:szCs w:val="20"/>
              </w:rPr>
            </w:pPr>
            <w:r>
              <w:rPr>
                <w:sz w:val="20"/>
                <w:szCs w:val="20"/>
              </w:rPr>
              <w:t xml:space="preserve">- </w:t>
            </w:r>
            <w:r w:rsidRPr="008C437D">
              <w:rPr>
                <w:sz w:val="20"/>
                <w:szCs w:val="20"/>
              </w:rPr>
              <w:t xml:space="preserve">Look &amp; feel to include </w:t>
            </w:r>
            <w:r w:rsidRPr="008C437D">
              <w:rPr>
                <w:b/>
                <w:sz w:val="20"/>
                <w:szCs w:val="20"/>
              </w:rPr>
              <w:t>British Council</w:t>
            </w:r>
            <w:r w:rsidRPr="008C437D">
              <w:rPr>
                <w:sz w:val="20"/>
                <w:szCs w:val="20"/>
              </w:rPr>
              <w:t xml:space="preserve"> branding.</w:t>
            </w:r>
            <w:r>
              <w:rPr>
                <w:sz w:val="20"/>
                <w:szCs w:val="20"/>
              </w:rPr>
              <w:t xml:space="preserve"> </w:t>
            </w:r>
          </w:p>
        </w:tc>
      </w:tr>
      <w:tr w:rsidR="00C11ED5" w14:paraId="0C237AE3" w14:textId="77777777" w:rsidTr="00880D9E">
        <w:trPr>
          <w:trHeight w:val="34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BD76E76" w14:textId="77777777" w:rsidR="00C11ED5" w:rsidRPr="008C437D" w:rsidRDefault="00C11ED5">
            <w:pPr>
              <w:jc w:val="center"/>
              <w:rPr>
                <w:sz w:val="20"/>
                <w:szCs w:val="20"/>
              </w:rPr>
            </w:pPr>
            <w:r w:rsidRPr="008C437D">
              <w:rPr>
                <w:sz w:val="20"/>
                <w:szCs w:val="20"/>
              </w:rPr>
              <w:t>3.2</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2B57D35"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17913A04"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396B642D"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67EED914" w14:textId="00C60D02" w:rsidR="00C34414" w:rsidRDefault="00FA0358" w:rsidP="006936AE">
            <w:pPr>
              <w:rPr>
                <w:sz w:val="20"/>
                <w:szCs w:val="20"/>
              </w:rPr>
            </w:pPr>
            <w:r>
              <w:rPr>
                <w:b/>
                <w:sz w:val="20"/>
                <w:szCs w:val="20"/>
              </w:rPr>
              <w:t xml:space="preserve"> </w:t>
            </w:r>
          </w:p>
          <w:p w14:paraId="510AC016" w14:textId="77777777" w:rsidR="00C11ED5" w:rsidRPr="008C437D" w:rsidRDefault="00C11ED5" w:rsidP="006936AE">
            <w:pPr>
              <w:rPr>
                <w:sz w:val="20"/>
                <w:szCs w:val="20"/>
              </w:rPr>
            </w:pPr>
            <w:r w:rsidRPr="008C437D">
              <w:rPr>
                <w:sz w:val="20"/>
                <w:szCs w:val="20"/>
              </w:rPr>
              <w:t>&gt; Clearly indicate the payment price and currency they are about to make</w:t>
            </w:r>
          </w:p>
          <w:p w14:paraId="2477F472" w14:textId="77777777" w:rsidR="00C11ED5" w:rsidRPr="008C437D" w:rsidRDefault="00C11ED5" w:rsidP="006936AE">
            <w:pPr>
              <w:rPr>
                <w:sz w:val="20"/>
                <w:szCs w:val="20"/>
              </w:rPr>
            </w:pPr>
            <w:r w:rsidRPr="008C437D">
              <w:rPr>
                <w:sz w:val="20"/>
                <w:szCs w:val="20"/>
              </w:rPr>
              <w:t>&gt; Clearly indicate which payment cards are accepted using card logos</w:t>
            </w:r>
          </w:p>
          <w:p w14:paraId="28E974D5" w14:textId="77777777" w:rsidR="00C11ED5" w:rsidRPr="008C437D" w:rsidRDefault="00C11ED5" w:rsidP="006936AE">
            <w:pPr>
              <w:rPr>
                <w:sz w:val="20"/>
                <w:szCs w:val="20"/>
              </w:rPr>
            </w:pPr>
            <w:r w:rsidRPr="008C437D">
              <w:rPr>
                <w:sz w:val="20"/>
                <w:szCs w:val="20"/>
              </w:rPr>
              <w:t>&gt; For numerical fields (card number, security code) limit the input values to numbers only, so 0–9. On mobile, bring up the appropriate virtual keyboard for numerical entry.</w:t>
            </w:r>
          </w:p>
          <w:p w14:paraId="1F33EACB" w14:textId="77777777" w:rsidR="00C11ED5" w:rsidRPr="008C437D" w:rsidRDefault="00C11ED5" w:rsidP="006936AE">
            <w:pPr>
              <w:rPr>
                <w:sz w:val="20"/>
                <w:szCs w:val="20"/>
              </w:rPr>
            </w:pPr>
            <w:r w:rsidRPr="008C437D">
              <w:rPr>
                <w:sz w:val="20"/>
                <w:szCs w:val="20"/>
              </w:rPr>
              <w:t>&gt; Determine the card type from the starting first number of the card number, rather than asking the user to manually select</w:t>
            </w:r>
          </w:p>
          <w:p w14:paraId="25C3384D" w14:textId="77777777" w:rsidR="00C11ED5" w:rsidRPr="008C437D" w:rsidRDefault="00C11ED5" w:rsidP="006936AE">
            <w:pPr>
              <w:rPr>
                <w:sz w:val="20"/>
                <w:szCs w:val="20"/>
              </w:rPr>
            </w:pPr>
            <w:r w:rsidRPr="008C437D">
              <w:rPr>
                <w:sz w:val="20"/>
                <w:szCs w:val="20"/>
              </w:rPr>
              <w:lastRenderedPageBreak/>
              <w:t>&gt; Indicate the card type being used in a visual way (i.e.; after the user enters the first two numbers, display a card logo)</w:t>
            </w:r>
          </w:p>
          <w:p w14:paraId="4D53B18C" w14:textId="77777777" w:rsidR="00C11ED5" w:rsidRPr="008C437D" w:rsidRDefault="00C11ED5" w:rsidP="006936AE">
            <w:pPr>
              <w:rPr>
                <w:sz w:val="20"/>
                <w:szCs w:val="20"/>
              </w:rPr>
            </w:pPr>
            <w:r w:rsidRPr="008C437D">
              <w:rPr>
                <w:sz w:val="20"/>
                <w:szCs w:val="20"/>
              </w:rPr>
              <w:t>&gt; Reinforce security through the design of the page (i.e.; a lock icon)</w:t>
            </w:r>
          </w:p>
          <w:p w14:paraId="1ECF1DF4" w14:textId="77777777" w:rsidR="00C11ED5" w:rsidRPr="008C437D" w:rsidRDefault="00C11ED5" w:rsidP="006936AE">
            <w:pPr>
              <w:rPr>
                <w:sz w:val="20"/>
                <w:szCs w:val="20"/>
              </w:rPr>
            </w:pPr>
            <w:r w:rsidRPr="008C437D">
              <w:rPr>
                <w:sz w:val="20"/>
                <w:szCs w:val="20"/>
              </w:rPr>
              <w:t>&gt; Use client-side validation to detect and highlight formatting errors</w:t>
            </w:r>
          </w:p>
          <w:p w14:paraId="0ABCE82B" w14:textId="77777777" w:rsidR="00C11ED5" w:rsidRPr="008C437D" w:rsidRDefault="00C11ED5" w:rsidP="006936AE">
            <w:pPr>
              <w:rPr>
                <w:rFonts w:eastAsia="Calibri"/>
                <w:sz w:val="20"/>
                <w:szCs w:val="20"/>
              </w:rPr>
            </w:pPr>
            <w:r w:rsidRPr="008C437D">
              <w:rPr>
                <w:sz w:val="20"/>
                <w:szCs w:val="20"/>
              </w:rPr>
              <w:t>&gt; Enable autocomplete from a user’s browser to speed up the form-filling process (but still require security code to be completed manually)</w:t>
            </w:r>
          </w:p>
        </w:tc>
      </w:tr>
      <w:tr w:rsidR="00C11ED5" w14:paraId="34D41C1C" w14:textId="77777777" w:rsidTr="00880D9E">
        <w:trPr>
          <w:trHeight w:val="6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82E11F5" w14:textId="77777777" w:rsidR="00C11ED5" w:rsidRPr="001B59D2" w:rsidRDefault="00C11ED5">
            <w:pPr>
              <w:jc w:val="center"/>
              <w:rPr>
                <w:strike/>
                <w:sz w:val="20"/>
                <w:szCs w:val="20"/>
              </w:rPr>
            </w:pPr>
            <w:r w:rsidRPr="008C437D">
              <w:rPr>
                <w:sz w:val="20"/>
                <w:szCs w:val="20"/>
              </w:rPr>
              <w:lastRenderedPageBreak/>
              <w:t>3.3</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A73C663" w14:textId="77777777" w:rsidR="00C11ED5" w:rsidRPr="001B59D2" w:rsidRDefault="00C11ED5">
            <w:pPr>
              <w:jc w:val="center"/>
              <w:rPr>
                <w:strike/>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368E8A66" w14:textId="77777777" w:rsidR="00C11ED5" w:rsidRPr="001B59D2" w:rsidRDefault="00C11ED5">
            <w:pPr>
              <w:jc w:val="center"/>
              <w:rPr>
                <w:strike/>
                <w:sz w:val="20"/>
                <w:szCs w:val="20"/>
              </w:rPr>
            </w:pPr>
            <w:r w:rsidRPr="008C437D">
              <w:rPr>
                <w:sz w:val="20"/>
                <w:szCs w:val="20"/>
              </w:rPr>
              <w:t>MUST HAVE</w:t>
            </w:r>
          </w:p>
        </w:tc>
        <w:tc>
          <w:tcPr>
            <w:tcW w:w="1850" w:type="dxa"/>
            <w:tcBorders>
              <w:bottom w:val="single" w:sz="6" w:space="0" w:color="000000"/>
            </w:tcBorders>
            <w:vAlign w:val="center"/>
          </w:tcPr>
          <w:p w14:paraId="15603B02"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27C467F0" w14:textId="77777777" w:rsidR="00C11ED5" w:rsidRPr="001B59D2" w:rsidRDefault="00C11ED5" w:rsidP="006936AE">
            <w:pPr>
              <w:rPr>
                <w:strike/>
                <w:sz w:val="20"/>
                <w:szCs w:val="20"/>
              </w:rPr>
            </w:pPr>
            <w:r w:rsidRPr="008C437D">
              <w:rPr>
                <w:b/>
                <w:sz w:val="20"/>
                <w:szCs w:val="20"/>
              </w:rPr>
              <w:t>Payment Service Provider</w:t>
            </w:r>
            <w:r w:rsidRPr="008C437D">
              <w:rPr>
                <w:sz w:val="20"/>
                <w:szCs w:val="20"/>
              </w:rPr>
              <w:t xml:space="preserve"> the payment page </w:t>
            </w:r>
            <w:r w:rsidRPr="00C34414">
              <w:rPr>
                <w:color w:val="FF0000"/>
                <w:sz w:val="20"/>
                <w:szCs w:val="20"/>
              </w:rPr>
              <w:t>must</w:t>
            </w:r>
            <w:r w:rsidRPr="008C437D">
              <w:rPr>
                <w:sz w:val="20"/>
                <w:szCs w:val="20"/>
              </w:rPr>
              <w:t xml:space="preserve"> be built using responsive design techniques to adapt to users' different devices (ideally mobile-first approach)</w:t>
            </w:r>
          </w:p>
        </w:tc>
      </w:tr>
      <w:tr w:rsidR="00C11ED5" w14:paraId="5D288C08" w14:textId="77777777" w:rsidTr="00880D9E">
        <w:trPr>
          <w:trHeight w:val="3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847214F" w14:textId="77777777" w:rsidR="00C11ED5" w:rsidRPr="001B59D2" w:rsidRDefault="00C11ED5">
            <w:pPr>
              <w:jc w:val="center"/>
              <w:rPr>
                <w:strike/>
                <w:sz w:val="20"/>
                <w:szCs w:val="20"/>
              </w:rPr>
            </w:pPr>
            <w:r w:rsidRPr="008C437D">
              <w:rPr>
                <w:sz w:val="20"/>
                <w:szCs w:val="20"/>
              </w:rPr>
              <w:t>3.4</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BD5A3F2" w14:textId="77777777" w:rsidR="00C11ED5" w:rsidRPr="001B59D2" w:rsidRDefault="00C11ED5">
            <w:pPr>
              <w:jc w:val="center"/>
              <w:rPr>
                <w:strike/>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7DFF695B" w14:textId="77777777" w:rsidR="00C11ED5" w:rsidRPr="001B59D2" w:rsidRDefault="00C11ED5">
            <w:pPr>
              <w:jc w:val="center"/>
              <w:rPr>
                <w:strike/>
                <w:sz w:val="20"/>
                <w:szCs w:val="20"/>
              </w:rPr>
            </w:pPr>
            <w:r w:rsidRPr="008C437D">
              <w:rPr>
                <w:sz w:val="20"/>
                <w:szCs w:val="20"/>
              </w:rPr>
              <w:t>SHOULD HAVE</w:t>
            </w:r>
          </w:p>
        </w:tc>
        <w:tc>
          <w:tcPr>
            <w:tcW w:w="1850" w:type="dxa"/>
            <w:tcBorders>
              <w:bottom w:val="single" w:sz="6" w:space="0" w:color="000000"/>
            </w:tcBorders>
            <w:vAlign w:val="center"/>
          </w:tcPr>
          <w:p w14:paraId="4A79BE5F"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3B891529" w14:textId="77777777" w:rsidR="00C11ED5" w:rsidRPr="0070434B" w:rsidRDefault="00C11ED5" w:rsidP="006936AE">
            <w:pPr>
              <w:rPr>
                <w:sz w:val="20"/>
                <w:szCs w:val="20"/>
                <w:highlight w:val="yellow"/>
              </w:rPr>
            </w:pPr>
            <w:r w:rsidRPr="008C437D">
              <w:rPr>
                <w:b/>
                <w:sz w:val="20"/>
                <w:szCs w:val="20"/>
              </w:rPr>
              <w:t>Payment Service Provider</w:t>
            </w:r>
            <w:r w:rsidRPr="008C437D">
              <w:rPr>
                <w:sz w:val="20"/>
                <w:szCs w:val="20"/>
              </w:rPr>
              <w:t xml:space="preserve"> </w:t>
            </w:r>
            <w:r w:rsidR="00C34414" w:rsidRPr="00C34414">
              <w:rPr>
                <w:color w:val="FF0000"/>
                <w:sz w:val="20"/>
                <w:szCs w:val="20"/>
              </w:rPr>
              <w:t>should</w:t>
            </w:r>
            <w:r w:rsidRPr="008C437D">
              <w:rPr>
                <w:sz w:val="20"/>
                <w:szCs w:val="20"/>
              </w:rPr>
              <w:t xml:space="preserve"> prove that </w:t>
            </w:r>
            <w:r w:rsidRPr="008C437D">
              <w:rPr>
                <w:b/>
                <w:sz w:val="20"/>
                <w:szCs w:val="20"/>
              </w:rPr>
              <w:t>Payment Service</w:t>
            </w:r>
            <w:r w:rsidRPr="008C437D">
              <w:rPr>
                <w:sz w:val="20"/>
                <w:szCs w:val="20"/>
              </w:rPr>
              <w:t xml:space="preserve"> </w:t>
            </w:r>
            <w:r w:rsidRPr="0070434B">
              <w:rPr>
                <w:sz w:val="20"/>
                <w:szCs w:val="20"/>
                <w:highlight w:val="yellow"/>
              </w:rPr>
              <w:t xml:space="preserve">meets </w:t>
            </w:r>
            <w:r w:rsidRPr="0070434B">
              <w:rPr>
                <w:b/>
                <w:sz w:val="20"/>
                <w:szCs w:val="20"/>
                <w:highlight w:val="yellow"/>
              </w:rPr>
              <w:t>WCAG Accessibility</w:t>
            </w:r>
            <w:r w:rsidRPr="0070434B">
              <w:rPr>
                <w:sz w:val="20"/>
                <w:szCs w:val="20"/>
                <w:highlight w:val="yellow"/>
              </w:rPr>
              <w:t xml:space="preserve"> standards (level AA is the minimum expectation)</w:t>
            </w:r>
          </w:p>
          <w:p w14:paraId="14FD86C9" w14:textId="77777777" w:rsidR="00C11ED5" w:rsidRPr="00717C90" w:rsidRDefault="00C11ED5" w:rsidP="006936AE">
            <w:pPr>
              <w:rPr>
                <w:b/>
                <w:i/>
                <w:strike/>
                <w:sz w:val="20"/>
                <w:szCs w:val="20"/>
                <w:u w:val="single"/>
              </w:rPr>
            </w:pPr>
            <w:r w:rsidRPr="0070434B">
              <w:rPr>
                <w:b/>
                <w:i/>
                <w:sz w:val="20"/>
                <w:szCs w:val="20"/>
                <w:highlight w:val="yellow"/>
              </w:rPr>
              <w:t>* WCAG 2.0 at least AA</w:t>
            </w:r>
          </w:p>
        </w:tc>
      </w:tr>
      <w:tr w:rsidR="00C11ED5" w14:paraId="30F1ACA3" w14:textId="77777777" w:rsidTr="008055DB">
        <w:trPr>
          <w:trHeight w:val="3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79105E4" w14:textId="77777777" w:rsidR="00C11ED5" w:rsidRPr="00F64CD7" w:rsidRDefault="00C11ED5" w:rsidP="008055DB">
            <w:pPr>
              <w:jc w:val="center"/>
              <w:rPr>
                <w:sz w:val="20"/>
                <w:szCs w:val="20"/>
              </w:rPr>
            </w:pPr>
            <w:r>
              <w:rPr>
                <w:sz w:val="20"/>
                <w:szCs w:val="20"/>
              </w:rPr>
              <w:t>3.5</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19BE6C1" w14:textId="77777777" w:rsidR="00C11ED5" w:rsidRDefault="00C11ED5" w:rsidP="00502554">
            <w:pPr>
              <w:jc w:val="cente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24F03562" w14:textId="77777777" w:rsidR="00C11ED5" w:rsidRDefault="00C11ED5" w:rsidP="002728B8">
            <w:pPr>
              <w:jc w:val="center"/>
            </w:pPr>
            <w:r w:rsidRPr="008C437D">
              <w:rPr>
                <w:sz w:val="20"/>
                <w:szCs w:val="20"/>
              </w:rPr>
              <w:t>MUST HAVE</w:t>
            </w:r>
          </w:p>
        </w:tc>
        <w:tc>
          <w:tcPr>
            <w:tcW w:w="1850" w:type="dxa"/>
            <w:tcBorders>
              <w:bottom w:val="single" w:sz="6" w:space="0" w:color="000000"/>
            </w:tcBorders>
            <w:vAlign w:val="center"/>
          </w:tcPr>
          <w:p w14:paraId="2E3CBE14" w14:textId="77777777" w:rsidR="00C11ED5" w:rsidRPr="008C437D" w:rsidRDefault="00C11ED5" w:rsidP="00C11ED5">
            <w:pPr>
              <w:jc w:val="center"/>
              <w:rPr>
                <w:b/>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6B54D80F" w14:textId="77777777" w:rsidR="00C11ED5" w:rsidRDefault="00C11ED5" w:rsidP="006936AE">
            <w:r w:rsidRPr="008C437D">
              <w:rPr>
                <w:b/>
                <w:sz w:val="20"/>
                <w:szCs w:val="20"/>
              </w:rPr>
              <w:t xml:space="preserve">Payment Service </w:t>
            </w:r>
            <w:r w:rsidRPr="00C34414">
              <w:rPr>
                <w:color w:val="FF0000"/>
                <w:sz w:val="20"/>
                <w:szCs w:val="20"/>
              </w:rPr>
              <w:t xml:space="preserve">must </w:t>
            </w:r>
            <w:r w:rsidRPr="008C437D">
              <w:rPr>
                <w:sz w:val="20"/>
                <w:szCs w:val="20"/>
              </w:rPr>
              <w:t xml:space="preserve">provide support for the following languages: </w:t>
            </w:r>
            <w:r w:rsidRPr="002B5552">
              <w:rPr>
                <w:b/>
                <w:color w:val="auto"/>
                <w:sz w:val="20"/>
                <w:szCs w:val="20"/>
              </w:rPr>
              <w:t>English</w:t>
            </w:r>
          </w:p>
        </w:tc>
      </w:tr>
      <w:tr w:rsidR="00C11ED5" w14:paraId="5F0DB597" w14:textId="77777777" w:rsidTr="00880D9E">
        <w:trPr>
          <w:trHeight w:val="96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278C65A" w14:textId="77777777" w:rsidR="00C11ED5" w:rsidRPr="001B59D2" w:rsidRDefault="00C11ED5">
            <w:pPr>
              <w:jc w:val="center"/>
              <w:rPr>
                <w:strike/>
                <w:sz w:val="20"/>
                <w:szCs w:val="20"/>
              </w:rPr>
            </w:pPr>
            <w:r w:rsidRPr="008C437D">
              <w:rPr>
                <w:sz w:val="20"/>
                <w:szCs w:val="20"/>
              </w:rPr>
              <w:t>3.6</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E5E3C12" w14:textId="77777777" w:rsidR="00C11ED5" w:rsidRPr="001B59D2" w:rsidRDefault="00C11ED5">
            <w:pPr>
              <w:jc w:val="center"/>
              <w:rPr>
                <w:strike/>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70333C0D" w14:textId="77777777" w:rsidR="00C11ED5" w:rsidRPr="001B59D2" w:rsidRDefault="00C11ED5">
            <w:pPr>
              <w:jc w:val="center"/>
              <w:rPr>
                <w:strike/>
                <w:sz w:val="20"/>
                <w:szCs w:val="20"/>
              </w:rPr>
            </w:pPr>
            <w:r w:rsidRPr="008C437D">
              <w:rPr>
                <w:sz w:val="20"/>
                <w:szCs w:val="20"/>
              </w:rPr>
              <w:t>MUST HAVE</w:t>
            </w:r>
          </w:p>
        </w:tc>
        <w:tc>
          <w:tcPr>
            <w:tcW w:w="1850" w:type="dxa"/>
            <w:tcBorders>
              <w:bottom w:val="single" w:sz="6" w:space="0" w:color="000000"/>
            </w:tcBorders>
            <w:vAlign w:val="center"/>
          </w:tcPr>
          <w:p w14:paraId="7893C3CB" w14:textId="77777777" w:rsidR="00C11ED5" w:rsidRPr="008C437D" w:rsidRDefault="00C11ED5" w:rsidP="00C11ED5">
            <w:pPr>
              <w:jc w:val="center"/>
              <w:rPr>
                <w:b/>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57CB335D" w14:textId="77777777" w:rsidR="00C11ED5" w:rsidRPr="008C437D" w:rsidRDefault="00C11ED5" w:rsidP="006936AE">
            <w:pPr>
              <w:rPr>
                <w:sz w:val="20"/>
                <w:szCs w:val="20"/>
              </w:rPr>
            </w:pPr>
            <w:r w:rsidRPr="008C437D">
              <w:rPr>
                <w:b/>
                <w:sz w:val="20"/>
                <w:szCs w:val="20"/>
              </w:rPr>
              <w:t>Payment Service</w:t>
            </w:r>
            <w:r w:rsidRPr="008C437D">
              <w:rPr>
                <w:sz w:val="20"/>
                <w:szCs w:val="20"/>
              </w:rPr>
              <w:t xml:space="preserve"> </w:t>
            </w:r>
            <w:r w:rsidRPr="00C34414">
              <w:rPr>
                <w:color w:val="FF0000"/>
                <w:sz w:val="20"/>
                <w:szCs w:val="20"/>
              </w:rPr>
              <w:t>must</w:t>
            </w:r>
            <w:r w:rsidRPr="008C437D">
              <w:rPr>
                <w:sz w:val="20"/>
                <w:szCs w:val="20"/>
              </w:rPr>
              <w:t xml:space="preserve"> provide the following information and possibilities while processing payments:</w:t>
            </w:r>
          </w:p>
          <w:p w14:paraId="297E50ED" w14:textId="77777777" w:rsidR="00C11ED5" w:rsidRPr="008C437D" w:rsidRDefault="00C11ED5" w:rsidP="006936AE">
            <w:pPr>
              <w:rPr>
                <w:sz w:val="20"/>
                <w:szCs w:val="20"/>
              </w:rPr>
            </w:pPr>
            <w:r w:rsidRPr="008C437D">
              <w:rPr>
                <w:sz w:val="20"/>
                <w:szCs w:val="20"/>
              </w:rPr>
              <w:t>1) the status of payment transaction (successful or unsuccessful)</w:t>
            </w:r>
          </w:p>
          <w:p w14:paraId="6DF35B47" w14:textId="77777777" w:rsidR="00C11ED5" w:rsidRPr="008C437D" w:rsidRDefault="00C11ED5" w:rsidP="006936AE">
            <w:pPr>
              <w:rPr>
                <w:b/>
                <w:sz w:val="20"/>
                <w:szCs w:val="20"/>
                <w:u w:val="single"/>
              </w:rPr>
            </w:pPr>
            <w:r w:rsidRPr="008C437D">
              <w:rPr>
                <w:sz w:val="20"/>
                <w:szCs w:val="20"/>
              </w:rPr>
              <w:t xml:space="preserve">2) </w:t>
            </w:r>
            <w:r w:rsidRPr="008C437D">
              <w:rPr>
                <w:b/>
                <w:sz w:val="20"/>
                <w:szCs w:val="20"/>
                <w:u w:val="single"/>
              </w:rPr>
              <w:t>a reason why a payment transaction has been rejected that is clear and what actions a customer would need to take to rectify the failed payment.</w:t>
            </w:r>
          </w:p>
          <w:p w14:paraId="2C01A210" w14:textId="77777777" w:rsidR="00C11ED5" w:rsidRPr="008C437D" w:rsidRDefault="008D768C" w:rsidP="006936AE">
            <w:pPr>
              <w:rPr>
                <w:sz w:val="20"/>
                <w:szCs w:val="20"/>
              </w:rPr>
            </w:pPr>
            <w:r>
              <w:rPr>
                <w:sz w:val="20"/>
                <w:szCs w:val="20"/>
              </w:rPr>
              <w:t>3</w:t>
            </w:r>
            <w:r w:rsidR="00C11ED5" w:rsidRPr="008C437D">
              <w:rPr>
                <w:sz w:val="20"/>
                <w:szCs w:val="20"/>
              </w:rPr>
              <w:t>) provide the customer with a payment interface that appears to the customer that he / she is still on the British Council site with notification that the customer is entering a secure environment</w:t>
            </w:r>
          </w:p>
          <w:p w14:paraId="55B30F9C" w14:textId="77777777" w:rsidR="00C11ED5" w:rsidRPr="008C437D" w:rsidRDefault="008D768C" w:rsidP="006936AE">
            <w:pPr>
              <w:rPr>
                <w:sz w:val="20"/>
                <w:szCs w:val="20"/>
              </w:rPr>
            </w:pPr>
            <w:r>
              <w:rPr>
                <w:sz w:val="20"/>
                <w:szCs w:val="20"/>
              </w:rPr>
              <w:lastRenderedPageBreak/>
              <w:t>4</w:t>
            </w:r>
            <w:r w:rsidR="00C11ED5" w:rsidRPr="008C437D">
              <w:rPr>
                <w:sz w:val="20"/>
                <w:szCs w:val="20"/>
              </w:rPr>
              <w:t xml:space="preserve">) provide a unique transaction ID which relates to both one item and a basket of goods. </w:t>
            </w:r>
            <w:r w:rsidR="00C11ED5" w:rsidRPr="008C437D">
              <w:rPr>
                <w:b/>
                <w:sz w:val="20"/>
                <w:szCs w:val="20"/>
              </w:rPr>
              <w:t>Payment Service Provider</w:t>
            </w:r>
            <w:r w:rsidR="00C11ED5" w:rsidRPr="008C437D">
              <w:rPr>
                <w:sz w:val="20"/>
                <w:szCs w:val="20"/>
              </w:rPr>
              <w:t xml:space="preserve"> solution </w:t>
            </w:r>
            <w:r w:rsidR="00C11ED5" w:rsidRPr="00880D9E">
              <w:rPr>
                <w:color w:val="FF0000"/>
                <w:sz w:val="20"/>
                <w:szCs w:val="20"/>
              </w:rPr>
              <w:t xml:space="preserve">must </w:t>
            </w:r>
            <w:r w:rsidR="00C11ED5" w:rsidRPr="008C437D">
              <w:rPr>
                <w:sz w:val="20"/>
                <w:szCs w:val="20"/>
              </w:rPr>
              <w:t>ensure that the payment transaction is clearly linked with the customer data and related products/services.</w:t>
            </w:r>
          </w:p>
          <w:p w14:paraId="516ABEAB" w14:textId="77777777" w:rsidR="00C11ED5" w:rsidRPr="008C437D" w:rsidRDefault="008D768C" w:rsidP="006936AE">
            <w:pPr>
              <w:rPr>
                <w:sz w:val="20"/>
                <w:szCs w:val="20"/>
              </w:rPr>
            </w:pPr>
            <w:r>
              <w:rPr>
                <w:sz w:val="20"/>
                <w:szCs w:val="20"/>
              </w:rPr>
              <w:t>5</w:t>
            </w:r>
            <w:r w:rsidR="00C11ED5" w:rsidRPr="008C437D">
              <w:rPr>
                <w:sz w:val="20"/>
                <w:szCs w:val="20"/>
              </w:rPr>
              <w:t>) Provide clear and simple error messages when user-entered data is being validated.</w:t>
            </w:r>
          </w:p>
          <w:p w14:paraId="07218EA6" w14:textId="77777777" w:rsidR="00C11ED5" w:rsidRPr="008C437D" w:rsidRDefault="00C11ED5" w:rsidP="006936AE">
            <w:pPr>
              <w:rPr>
                <w:sz w:val="20"/>
                <w:szCs w:val="20"/>
              </w:rPr>
            </w:pPr>
          </w:p>
          <w:p w14:paraId="2D6A38B1" w14:textId="77777777" w:rsidR="00C11ED5" w:rsidRPr="001B59D2" w:rsidRDefault="00C11ED5" w:rsidP="006936AE">
            <w:pPr>
              <w:rPr>
                <w:strike/>
                <w:sz w:val="20"/>
                <w:szCs w:val="20"/>
              </w:rPr>
            </w:pPr>
            <w:r w:rsidRPr="008C437D">
              <w:rPr>
                <w:sz w:val="20"/>
                <w:szCs w:val="20"/>
              </w:rPr>
              <w:t xml:space="preserve">Note: </w:t>
            </w:r>
            <w:r w:rsidRPr="008C437D">
              <w:rPr>
                <w:b/>
                <w:sz w:val="20"/>
                <w:szCs w:val="20"/>
              </w:rPr>
              <w:t>British Council</w:t>
            </w:r>
            <w:r w:rsidRPr="008C437D">
              <w:rPr>
                <w:sz w:val="20"/>
                <w:szCs w:val="20"/>
              </w:rPr>
              <w:t xml:space="preserve"> needs to have a clear view on the reason why a payment transaction is rejected.</w:t>
            </w:r>
          </w:p>
        </w:tc>
      </w:tr>
      <w:tr w:rsidR="00C11ED5" w14:paraId="1BBC9E62" w14:textId="77777777" w:rsidTr="00C11ED5">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BFC5326" w14:textId="77777777" w:rsidR="00C11ED5" w:rsidRPr="001B59D2" w:rsidRDefault="00C11ED5">
            <w:pPr>
              <w:jc w:val="center"/>
              <w:rPr>
                <w:strike/>
                <w:sz w:val="20"/>
                <w:szCs w:val="20"/>
              </w:rPr>
            </w:pPr>
            <w:r w:rsidRPr="008C437D">
              <w:rPr>
                <w:sz w:val="20"/>
                <w:szCs w:val="20"/>
              </w:rPr>
              <w:lastRenderedPageBreak/>
              <w:t>3.7</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A0EA4DC" w14:textId="77777777" w:rsidR="00C11ED5" w:rsidRPr="001B59D2" w:rsidRDefault="00C11ED5">
            <w:pPr>
              <w:jc w:val="center"/>
              <w:rPr>
                <w:strike/>
                <w:sz w:val="20"/>
                <w:szCs w:val="20"/>
              </w:rPr>
            </w:pPr>
            <w:r w:rsidRPr="008C437D">
              <w:rPr>
                <w:sz w:val="20"/>
                <w:szCs w:val="20"/>
              </w:rPr>
              <w:t>Internal/PSP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6ED74D68" w14:textId="77777777" w:rsidR="00C11ED5" w:rsidRPr="001B59D2" w:rsidRDefault="00C11ED5">
            <w:pPr>
              <w:jc w:val="center"/>
              <w:rPr>
                <w:strike/>
                <w:sz w:val="20"/>
                <w:szCs w:val="20"/>
              </w:rPr>
            </w:pPr>
            <w:r>
              <w:rPr>
                <w:sz w:val="20"/>
                <w:szCs w:val="20"/>
              </w:rPr>
              <w:t>MUST</w:t>
            </w:r>
            <w:r w:rsidRPr="008C437D">
              <w:rPr>
                <w:sz w:val="20"/>
                <w:szCs w:val="20"/>
              </w:rPr>
              <w:t xml:space="preserve"> HAVE</w:t>
            </w:r>
          </w:p>
        </w:tc>
        <w:tc>
          <w:tcPr>
            <w:tcW w:w="1850" w:type="dxa"/>
            <w:tcBorders>
              <w:bottom w:val="single" w:sz="6" w:space="0" w:color="000000"/>
            </w:tcBorders>
            <w:vAlign w:val="center"/>
          </w:tcPr>
          <w:p w14:paraId="54C1858B" w14:textId="77777777" w:rsidR="00C11ED5" w:rsidRPr="008C437D"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1F2CFB97" w14:textId="77777777" w:rsidR="00C11ED5" w:rsidRPr="001B59D2" w:rsidRDefault="00C11ED5" w:rsidP="006936AE">
            <w:pPr>
              <w:rPr>
                <w:b/>
                <w:strike/>
                <w:sz w:val="20"/>
                <w:szCs w:val="20"/>
                <w:u w:val="single"/>
              </w:rPr>
            </w:pPr>
            <w:r w:rsidRPr="008C437D">
              <w:rPr>
                <w:sz w:val="20"/>
                <w:szCs w:val="20"/>
              </w:rPr>
              <w:t xml:space="preserve">Customers </w:t>
            </w:r>
            <w:r w:rsidRPr="00C34414">
              <w:rPr>
                <w:color w:val="FF0000"/>
                <w:sz w:val="20"/>
                <w:szCs w:val="20"/>
              </w:rPr>
              <w:t>must</w:t>
            </w:r>
            <w:r w:rsidRPr="008C437D">
              <w:rPr>
                <w:sz w:val="20"/>
                <w:szCs w:val="20"/>
              </w:rPr>
              <w:t xml:space="preserve"> be able to pay online even if an error occurs i.e. due to the network failure. This will require a mechanism to re-try payment in case of technical issues while preventing duplicate payments.</w:t>
            </w:r>
          </w:p>
        </w:tc>
      </w:tr>
      <w:tr w:rsidR="00C11ED5" w14:paraId="01A34D33" w14:textId="77777777" w:rsidTr="00880D9E">
        <w:trPr>
          <w:trHeight w:val="186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14D6DE" w14:textId="77777777" w:rsidR="00C11ED5" w:rsidRPr="008C437D" w:rsidRDefault="00C11ED5">
            <w:pPr>
              <w:jc w:val="center"/>
              <w:rPr>
                <w:sz w:val="20"/>
                <w:szCs w:val="20"/>
              </w:rPr>
            </w:pPr>
            <w:r w:rsidRPr="008C437D">
              <w:rPr>
                <w:sz w:val="20"/>
                <w:szCs w:val="20"/>
              </w:rPr>
              <w:t>3.8</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083BE24"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09224D76"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04026E61"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6C512FCA"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Pr="00C34414">
              <w:rPr>
                <w:color w:val="FF0000"/>
                <w:sz w:val="20"/>
                <w:szCs w:val="20"/>
              </w:rPr>
              <w:t>must</w:t>
            </w:r>
            <w:r w:rsidRPr="008C437D">
              <w:rPr>
                <w:sz w:val="20"/>
                <w:szCs w:val="20"/>
              </w:rPr>
              <w:t xml:space="preserve"> provide a list of reasons why payment transactions can be rejected for each payment method so that </w:t>
            </w:r>
            <w:r w:rsidRPr="008C437D">
              <w:rPr>
                <w:b/>
                <w:sz w:val="20"/>
                <w:szCs w:val="20"/>
              </w:rPr>
              <w:t xml:space="preserve">British Council </w:t>
            </w:r>
            <w:r w:rsidRPr="008C437D">
              <w:rPr>
                <w:sz w:val="20"/>
                <w:szCs w:val="20"/>
              </w:rPr>
              <w:t>can establish business processes/procedures to handle each case respectively.</w:t>
            </w:r>
          </w:p>
        </w:tc>
      </w:tr>
      <w:tr w:rsidR="00727BF1" w14:paraId="4399D923" w14:textId="77777777" w:rsidTr="008055DB">
        <w:trPr>
          <w:trHeight w:val="227"/>
        </w:trPr>
        <w:tc>
          <w:tcPr>
            <w:tcW w:w="10868" w:type="dxa"/>
            <w:gridSpan w:val="5"/>
            <w:tcBorders>
              <w:left w:val="single" w:sz="6" w:space="0" w:color="000000"/>
              <w:bottom w:val="single" w:sz="6" w:space="0" w:color="000000"/>
              <w:right w:val="single" w:sz="6" w:space="0" w:color="000000"/>
            </w:tcBorders>
            <w:shd w:val="clear" w:color="auto" w:fill="00FF00"/>
            <w:tcMar>
              <w:top w:w="40" w:type="dxa"/>
              <w:left w:w="40" w:type="dxa"/>
              <w:bottom w:w="40" w:type="dxa"/>
              <w:right w:w="40" w:type="dxa"/>
            </w:tcMar>
          </w:tcPr>
          <w:p w14:paraId="70D557E5" w14:textId="77777777" w:rsidR="00727BF1" w:rsidRDefault="00727BF1">
            <w:r w:rsidRPr="008C437D">
              <w:rPr>
                <w:sz w:val="20"/>
                <w:szCs w:val="20"/>
              </w:rPr>
              <w:t>4. Finance &amp; Legal</w:t>
            </w:r>
          </w:p>
        </w:tc>
      </w:tr>
      <w:tr w:rsidR="00C11ED5" w14:paraId="54E50804" w14:textId="77777777" w:rsidTr="00880D9E">
        <w:trPr>
          <w:trHeight w:val="1284"/>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2BFD25" w14:textId="77777777" w:rsidR="00C11ED5" w:rsidRPr="008C437D" w:rsidRDefault="00C11ED5">
            <w:pPr>
              <w:jc w:val="center"/>
              <w:rPr>
                <w:sz w:val="20"/>
                <w:szCs w:val="20"/>
              </w:rPr>
            </w:pPr>
            <w:r w:rsidRPr="008C437D">
              <w:rPr>
                <w:sz w:val="20"/>
                <w:szCs w:val="20"/>
              </w:rPr>
              <w:t>4.1</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29B175C"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02DBF0A1"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4AAB07EF"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1E5C458E" w14:textId="68CE1548"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Pr="00C34414">
              <w:rPr>
                <w:color w:val="FF0000"/>
                <w:sz w:val="20"/>
                <w:szCs w:val="20"/>
              </w:rPr>
              <w:t>must</w:t>
            </w:r>
            <w:r w:rsidRPr="008C437D">
              <w:rPr>
                <w:sz w:val="20"/>
                <w:szCs w:val="20"/>
              </w:rPr>
              <w:t xml:space="preserve"> prove that</w:t>
            </w:r>
            <w:r>
              <w:rPr>
                <w:sz w:val="20"/>
                <w:szCs w:val="20"/>
              </w:rPr>
              <w:t xml:space="preserve"> it</w:t>
            </w:r>
            <w:r w:rsidRPr="008C437D">
              <w:rPr>
                <w:sz w:val="20"/>
                <w:szCs w:val="20"/>
              </w:rPr>
              <w:t xml:space="preserve"> is compliant with local tax and legal regulations </w:t>
            </w:r>
            <w:proofErr w:type="gramStart"/>
            <w:r w:rsidR="00A653CD" w:rsidRPr="008C437D">
              <w:rPr>
                <w:sz w:val="20"/>
                <w:szCs w:val="20"/>
              </w:rPr>
              <w:t>in regard to</w:t>
            </w:r>
            <w:proofErr w:type="gramEnd"/>
            <w:r w:rsidRPr="008C437D">
              <w:rPr>
                <w:sz w:val="20"/>
                <w:szCs w:val="20"/>
              </w:rPr>
              <w:t xml:space="preserve"> online payments for each payment me</w:t>
            </w:r>
            <w:r>
              <w:rPr>
                <w:sz w:val="20"/>
                <w:szCs w:val="20"/>
              </w:rPr>
              <w:t xml:space="preserve">thod in </w:t>
            </w:r>
            <w:r w:rsidR="001F2396" w:rsidRPr="001F2396">
              <w:rPr>
                <w:sz w:val="20"/>
                <w:szCs w:val="20"/>
                <w:highlight w:val="yellow"/>
              </w:rPr>
              <w:t>Nepal.</w:t>
            </w:r>
          </w:p>
        </w:tc>
      </w:tr>
      <w:tr w:rsidR="00C11ED5" w14:paraId="213FBD6A" w14:textId="77777777" w:rsidTr="00880D9E">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1715A77" w14:textId="77777777" w:rsidR="00C11ED5" w:rsidRPr="008C437D" w:rsidRDefault="00C11ED5">
            <w:pPr>
              <w:jc w:val="center"/>
              <w:rPr>
                <w:sz w:val="20"/>
                <w:szCs w:val="20"/>
              </w:rPr>
            </w:pPr>
            <w:r>
              <w:rPr>
                <w:sz w:val="20"/>
                <w:szCs w:val="20"/>
              </w:rPr>
              <w:t>4.2</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4A87F58"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6F2A0D09" w14:textId="77777777" w:rsidR="00C11ED5" w:rsidRPr="008C437D" w:rsidRDefault="00C11ED5" w:rsidP="008055DB">
            <w:pPr>
              <w:jc w:val="center"/>
              <w:rPr>
                <w:sz w:val="20"/>
                <w:szCs w:val="20"/>
              </w:rPr>
            </w:pPr>
            <w:r>
              <w:rPr>
                <w:sz w:val="20"/>
                <w:szCs w:val="20"/>
              </w:rPr>
              <w:t>MUST</w:t>
            </w:r>
            <w:r w:rsidR="008055DB">
              <w:rPr>
                <w:sz w:val="20"/>
                <w:szCs w:val="20"/>
              </w:rPr>
              <w:t xml:space="preserve"> </w:t>
            </w:r>
            <w:r w:rsidRPr="008C437D">
              <w:rPr>
                <w:sz w:val="20"/>
                <w:szCs w:val="20"/>
              </w:rPr>
              <w:t>HAVE</w:t>
            </w:r>
          </w:p>
        </w:tc>
        <w:tc>
          <w:tcPr>
            <w:tcW w:w="1850" w:type="dxa"/>
            <w:tcBorders>
              <w:bottom w:val="single" w:sz="6" w:space="0" w:color="000000"/>
            </w:tcBorders>
            <w:vAlign w:val="center"/>
          </w:tcPr>
          <w:p w14:paraId="3B4309B5" w14:textId="77777777" w:rsidR="00C11ED5" w:rsidRPr="00C11ED5" w:rsidRDefault="00C11ED5" w:rsidP="00C11ED5">
            <w:pPr>
              <w:jc w:val="center"/>
              <w:rPr>
                <w:rFonts w:eastAsia="Calibri"/>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15D82CEA" w14:textId="77777777" w:rsidR="00C11ED5" w:rsidRPr="008C437D" w:rsidRDefault="00C11ED5" w:rsidP="006936AE">
            <w:pPr>
              <w:rPr>
                <w:sz w:val="20"/>
                <w:szCs w:val="20"/>
              </w:rPr>
            </w:pPr>
            <w:r w:rsidRPr="008C437D">
              <w:rPr>
                <w:rFonts w:eastAsia="Calibri"/>
                <w:b/>
                <w:sz w:val="20"/>
                <w:szCs w:val="20"/>
              </w:rPr>
              <w:t>Payment Service Provider</w:t>
            </w:r>
            <w:r w:rsidRPr="008C437D">
              <w:rPr>
                <w:rFonts w:eastAsia="Calibri"/>
                <w:sz w:val="20"/>
                <w:szCs w:val="20"/>
              </w:rPr>
              <w:t xml:space="preserve"> </w:t>
            </w:r>
            <w:r w:rsidRPr="00C34414">
              <w:rPr>
                <w:rFonts w:eastAsia="Calibri"/>
                <w:color w:val="FF0000"/>
                <w:sz w:val="20"/>
                <w:szCs w:val="20"/>
              </w:rPr>
              <w:t>must</w:t>
            </w:r>
            <w:r w:rsidRPr="008C437D">
              <w:rPr>
                <w:rFonts w:eastAsia="Calibri"/>
                <w:sz w:val="20"/>
                <w:szCs w:val="20"/>
              </w:rPr>
              <w:t xml:space="preserve"> ensure that </w:t>
            </w:r>
            <w:r w:rsidRPr="008C437D">
              <w:rPr>
                <w:rFonts w:eastAsia="Calibri"/>
                <w:b/>
                <w:sz w:val="20"/>
                <w:szCs w:val="20"/>
              </w:rPr>
              <w:t xml:space="preserve">Payment Service </w:t>
            </w:r>
            <w:r w:rsidRPr="008C437D">
              <w:rPr>
                <w:rFonts w:eastAsia="Calibri"/>
                <w:sz w:val="20"/>
                <w:szCs w:val="20"/>
              </w:rPr>
              <w:t xml:space="preserve">will be compliant with all legal, financial regulations (related to online payments) for the period when agreement with </w:t>
            </w:r>
            <w:r w:rsidRPr="008C437D">
              <w:rPr>
                <w:rFonts w:eastAsia="Calibri"/>
                <w:b/>
                <w:sz w:val="20"/>
                <w:szCs w:val="20"/>
              </w:rPr>
              <w:t>British Council</w:t>
            </w:r>
            <w:r w:rsidRPr="008C437D">
              <w:rPr>
                <w:rFonts w:eastAsia="Calibri"/>
                <w:sz w:val="20"/>
                <w:szCs w:val="20"/>
              </w:rPr>
              <w:t xml:space="preserve"> is active.</w:t>
            </w:r>
          </w:p>
        </w:tc>
      </w:tr>
      <w:tr w:rsidR="00C11ED5" w14:paraId="518ACE05" w14:textId="77777777" w:rsidTr="00C11ED5">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5524C06" w14:textId="77777777" w:rsidR="00C11ED5" w:rsidRPr="008C437D" w:rsidRDefault="00C11ED5">
            <w:pPr>
              <w:jc w:val="center"/>
              <w:rPr>
                <w:sz w:val="20"/>
                <w:szCs w:val="20"/>
              </w:rPr>
            </w:pPr>
            <w:r>
              <w:rPr>
                <w:sz w:val="20"/>
                <w:szCs w:val="20"/>
              </w:rPr>
              <w:lastRenderedPageBreak/>
              <w:t>4.3</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13B44B7"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39C805B6" w14:textId="77777777" w:rsidR="00C11ED5" w:rsidRPr="008C437D" w:rsidRDefault="00C11ED5">
            <w:pPr>
              <w:jc w:val="center"/>
              <w:rPr>
                <w:sz w:val="20"/>
                <w:szCs w:val="20"/>
              </w:rPr>
            </w:pPr>
            <w:r>
              <w:rPr>
                <w:sz w:val="20"/>
                <w:szCs w:val="20"/>
              </w:rPr>
              <w:t>MUST</w:t>
            </w:r>
            <w:r w:rsidRPr="008C437D">
              <w:rPr>
                <w:sz w:val="20"/>
                <w:szCs w:val="20"/>
              </w:rPr>
              <w:t xml:space="preserve"> HAVE</w:t>
            </w:r>
          </w:p>
        </w:tc>
        <w:tc>
          <w:tcPr>
            <w:tcW w:w="1850" w:type="dxa"/>
            <w:tcBorders>
              <w:bottom w:val="single" w:sz="6" w:space="0" w:color="000000"/>
            </w:tcBorders>
            <w:vAlign w:val="center"/>
          </w:tcPr>
          <w:p w14:paraId="498FD9CE" w14:textId="77777777" w:rsidR="00C11ED5" w:rsidRPr="00C11ED5" w:rsidRDefault="00C11ED5" w:rsidP="00C11ED5">
            <w:pPr>
              <w:jc w:val="center"/>
              <w:rPr>
                <w:rFonts w:eastAsia="Calibri"/>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2EA380A4" w14:textId="77777777" w:rsidR="00C11ED5" w:rsidRPr="008C437D" w:rsidRDefault="00C11ED5" w:rsidP="006936AE">
            <w:pPr>
              <w:rPr>
                <w:sz w:val="20"/>
                <w:szCs w:val="20"/>
              </w:rPr>
            </w:pPr>
            <w:r w:rsidRPr="008C437D">
              <w:rPr>
                <w:rFonts w:eastAsia="Calibri"/>
                <w:b/>
                <w:sz w:val="20"/>
                <w:szCs w:val="20"/>
              </w:rPr>
              <w:t xml:space="preserve">Payment Service Provider </w:t>
            </w:r>
            <w:r w:rsidRPr="00C34414">
              <w:rPr>
                <w:rFonts w:eastAsia="Calibri"/>
                <w:color w:val="FF0000"/>
                <w:sz w:val="20"/>
                <w:szCs w:val="20"/>
              </w:rPr>
              <w:t>must</w:t>
            </w:r>
            <w:r w:rsidRPr="008C437D">
              <w:rPr>
                <w:rFonts w:eastAsia="Calibri"/>
                <w:sz w:val="20"/>
                <w:szCs w:val="20"/>
              </w:rPr>
              <w:t xml:space="preserve"> provide on a yearly basis (as a part of maintenance agreement) information of all legal and other changes which affect the area of online payments so that </w:t>
            </w:r>
            <w:r w:rsidRPr="008C437D">
              <w:rPr>
                <w:rFonts w:eastAsia="Calibri"/>
                <w:b/>
                <w:sz w:val="20"/>
                <w:szCs w:val="20"/>
              </w:rPr>
              <w:t>British Council</w:t>
            </w:r>
            <w:r w:rsidRPr="008C437D">
              <w:rPr>
                <w:rFonts w:eastAsia="Calibri"/>
                <w:sz w:val="20"/>
                <w:szCs w:val="20"/>
              </w:rPr>
              <w:t xml:space="preserve"> may adjust its internal processes, procedures etc.</w:t>
            </w:r>
          </w:p>
        </w:tc>
      </w:tr>
      <w:tr w:rsidR="00C11ED5" w14:paraId="2CEBA6FB" w14:textId="77777777" w:rsidTr="00880D9E">
        <w:trPr>
          <w:trHeight w:val="3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50E89BB" w14:textId="77777777" w:rsidR="00C11ED5" w:rsidRPr="008C437D" w:rsidRDefault="00C11ED5">
            <w:pPr>
              <w:jc w:val="center"/>
              <w:rPr>
                <w:sz w:val="20"/>
                <w:szCs w:val="20"/>
              </w:rPr>
            </w:pPr>
            <w:r>
              <w:rPr>
                <w:sz w:val="20"/>
                <w:szCs w:val="20"/>
              </w:rPr>
              <w:t>4.4</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9C6A4B3"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44A931BB"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29E5B072" w14:textId="77777777" w:rsidR="00C11ED5" w:rsidRPr="00C11ED5" w:rsidRDefault="00C11ED5" w:rsidP="00C11ED5">
            <w:pPr>
              <w:jc w:val="center"/>
              <w:rPr>
                <w:rFonts w:eastAsia="Calibri"/>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6BAED343" w14:textId="77777777" w:rsidR="00C11ED5" w:rsidRPr="008C437D" w:rsidRDefault="00C11ED5" w:rsidP="006936AE">
            <w:pPr>
              <w:rPr>
                <w:b/>
                <w:sz w:val="20"/>
                <w:szCs w:val="20"/>
              </w:rPr>
            </w:pPr>
            <w:r w:rsidRPr="008C437D">
              <w:rPr>
                <w:rFonts w:eastAsia="Calibri"/>
                <w:b/>
                <w:sz w:val="20"/>
                <w:szCs w:val="20"/>
              </w:rPr>
              <w:t xml:space="preserve">Payment Service Provider </w:t>
            </w:r>
            <w:r w:rsidRPr="00C34414">
              <w:rPr>
                <w:rFonts w:eastAsia="Calibri"/>
                <w:color w:val="FF0000"/>
                <w:sz w:val="20"/>
                <w:szCs w:val="20"/>
              </w:rPr>
              <w:t>must</w:t>
            </w:r>
            <w:r w:rsidRPr="008C437D">
              <w:rPr>
                <w:rFonts w:eastAsia="Calibri"/>
                <w:sz w:val="20"/>
                <w:szCs w:val="20"/>
              </w:rPr>
              <w:t xml:space="preserve"> </w:t>
            </w:r>
            <w:proofErr w:type="gramStart"/>
            <w:r w:rsidRPr="008C437D">
              <w:rPr>
                <w:rFonts w:eastAsia="Calibri"/>
                <w:sz w:val="20"/>
                <w:szCs w:val="20"/>
              </w:rPr>
              <w:t>take into account</w:t>
            </w:r>
            <w:proofErr w:type="gramEnd"/>
            <w:r w:rsidRPr="008C437D">
              <w:rPr>
                <w:rFonts w:eastAsia="Calibri"/>
                <w:sz w:val="20"/>
                <w:szCs w:val="20"/>
              </w:rPr>
              <w:t xml:space="preserve"> the complexity of </w:t>
            </w:r>
            <w:r w:rsidRPr="008C437D">
              <w:rPr>
                <w:rFonts w:eastAsia="Calibri"/>
                <w:b/>
                <w:sz w:val="20"/>
                <w:szCs w:val="20"/>
              </w:rPr>
              <w:t xml:space="preserve">British Council </w:t>
            </w:r>
            <w:r w:rsidRPr="008C437D">
              <w:rPr>
                <w:rFonts w:eastAsia="Calibri"/>
                <w:sz w:val="20"/>
                <w:szCs w:val="20"/>
              </w:rPr>
              <w:t xml:space="preserve">operating environment. This means that </w:t>
            </w:r>
            <w:r w:rsidRPr="008C437D">
              <w:rPr>
                <w:rFonts w:eastAsia="Calibri"/>
                <w:b/>
                <w:sz w:val="20"/>
                <w:szCs w:val="20"/>
              </w:rPr>
              <w:t>Payment Service Provider</w:t>
            </w:r>
            <w:r w:rsidRPr="008C437D">
              <w:rPr>
                <w:rFonts w:eastAsia="Calibri"/>
                <w:sz w:val="20"/>
                <w:szCs w:val="20"/>
              </w:rPr>
              <w:t xml:space="preserve"> </w:t>
            </w:r>
            <w:r w:rsidRPr="00880D9E">
              <w:rPr>
                <w:rFonts w:eastAsia="Calibri"/>
                <w:color w:val="FF0000"/>
                <w:sz w:val="20"/>
                <w:szCs w:val="20"/>
              </w:rPr>
              <w:t>must</w:t>
            </w:r>
            <w:r w:rsidRPr="008C437D">
              <w:rPr>
                <w:rFonts w:eastAsia="Calibri"/>
                <w:sz w:val="20"/>
                <w:szCs w:val="20"/>
              </w:rPr>
              <w:t xml:space="preserve"> ensure that payment transactions can be processed even if it involves different legal entities (therefore it may need different contracts): local branch, local subsidiary, foundation, third party etc.</w:t>
            </w:r>
          </w:p>
        </w:tc>
      </w:tr>
      <w:tr w:rsidR="00C11ED5" w14:paraId="2191025D" w14:textId="77777777" w:rsidTr="00880D9E">
        <w:trPr>
          <w:trHeight w:val="504"/>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771A58D" w14:textId="77777777" w:rsidR="00C11ED5" w:rsidRPr="008C437D" w:rsidRDefault="00C11ED5">
            <w:pPr>
              <w:jc w:val="center"/>
              <w:rPr>
                <w:sz w:val="20"/>
                <w:szCs w:val="20"/>
              </w:rPr>
            </w:pPr>
            <w:r>
              <w:rPr>
                <w:sz w:val="20"/>
                <w:szCs w:val="20"/>
              </w:rPr>
              <w:t>4.5</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DE8FF2C"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3E91F282" w14:textId="77777777" w:rsidR="00C11ED5" w:rsidRPr="008C437D" w:rsidRDefault="00C11ED5">
            <w:pPr>
              <w:jc w:val="center"/>
              <w:rPr>
                <w:sz w:val="20"/>
                <w:szCs w:val="20"/>
              </w:rPr>
            </w:pPr>
            <w:r w:rsidRPr="008C437D">
              <w:rPr>
                <w:sz w:val="20"/>
                <w:szCs w:val="20"/>
              </w:rPr>
              <w:t>SHOULD HAVE</w:t>
            </w:r>
          </w:p>
        </w:tc>
        <w:tc>
          <w:tcPr>
            <w:tcW w:w="1850" w:type="dxa"/>
            <w:tcBorders>
              <w:bottom w:val="single" w:sz="6" w:space="0" w:color="000000"/>
            </w:tcBorders>
            <w:vAlign w:val="center"/>
          </w:tcPr>
          <w:p w14:paraId="00112F8F" w14:textId="77777777" w:rsidR="00C11ED5" w:rsidRPr="00C11ED5" w:rsidRDefault="00C11ED5" w:rsidP="00C11ED5">
            <w:pPr>
              <w:jc w:val="center"/>
              <w:rPr>
                <w:rFonts w:eastAsia="Calibri"/>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2E5A3B9F" w14:textId="77777777" w:rsidR="00C11ED5" w:rsidRPr="008C437D" w:rsidRDefault="00C11ED5" w:rsidP="006936AE">
            <w:pPr>
              <w:rPr>
                <w:rFonts w:eastAsia="Calibri"/>
                <w:sz w:val="20"/>
                <w:szCs w:val="20"/>
              </w:rPr>
            </w:pPr>
            <w:r w:rsidRPr="008C437D">
              <w:rPr>
                <w:rFonts w:eastAsia="Calibri"/>
                <w:b/>
                <w:sz w:val="20"/>
                <w:szCs w:val="20"/>
              </w:rPr>
              <w:t xml:space="preserve">Payment Service Provider </w:t>
            </w:r>
            <w:r w:rsidR="00C34414" w:rsidRPr="00C34414">
              <w:rPr>
                <w:rFonts w:eastAsia="Calibri"/>
                <w:color w:val="FF0000"/>
                <w:sz w:val="20"/>
                <w:szCs w:val="20"/>
              </w:rPr>
              <w:t>should</w:t>
            </w:r>
            <w:r w:rsidRPr="008C437D">
              <w:rPr>
                <w:rFonts w:eastAsia="Calibri"/>
                <w:sz w:val="20"/>
                <w:szCs w:val="20"/>
              </w:rPr>
              <w:t xml:space="preserve"> ensure that is possible to process one payment transactions (using Payment Service) which refer to the basket of products sold by different legal entities.</w:t>
            </w:r>
          </w:p>
          <w:p w14:paraId="56ADFEDB" w14:textId="77777777" w:rsidR="00C11ED5" w:rsidRPr="008C437D" w:rsidRDefault="00C11ED5" w:rsidP="006936AE">
            <w:pPr>
              <w:rPr>
                <w:rFonts w:eastAsia="Calibri"/>
                <w:sz w:val="20"/>
                <w:szCs w:val="20"/>
              </w:rPr>
            </w:pPr>
          </w:p>
          <w:p w14:paraId="6C16F298" w14:textId="77777777" w:rsidR="00C11ED5" w:rsidRPr="008C437D" w:rsidRDefault="00C11ED5" w:rsidP="006936AE">
            <w:pPr>
              <w:rPr>
                <w:rFonts w:eastAsia="Calibri"/>
                <w:b/>
                <w:sz w:val="20"/>
                <w:szCs w:val="20"/>
              </w:rPr>
            </w:pPr>
            <w:r w:rsidRPr="008C437D">
              <w:rPr>
                <w:rFonts w:eastAsia="Calibri"/>
                <w:b/>
                <w:sz w:val="20"/>
                <w:szCs w:val="20"/>
              </w:rPr>
              <w:t>Example</w:t>
            </w:r>
          </w:p>
          <w:p w14:paraId="4765A5A8" w14:textId="0384DDC3" w:rsidR="00C11ED5" w:rsidRPr="008C437D" w:rsidRDefault="00C11ED5" w:rsidP="006936AE">
            <w:pPr>
              <w:rPr>
                <w:sz w:val="20"/>
                <w:szCs w:val="20"/>
              </w:rPr>
            </w:pPr>
            <w:r w:rsidRPr="001F2396">
              <w:rPr>
                <w:rFonts w:eastAsia="Calibri"/>
                <w:sz w:val="20"/>
                <w:szCs w:val="20"/>
                <w:highlight w:val="yellow"/>
              </w:rPr>
              <w:t xml:space="preserve">Customer may buy a combination of products i.e. Self-Access Course (being offered by globally) and Face-to-Face sessions (provided by the local subsidiary). As a </w:t>
            </w:r>
            <w:r w:rsidR="00A653CD" w:rsidRPr="001F2396">
              <w:rPr>
                <w:rFonts w:eastAsia="Calibri"/>
                <w:sz w:val="20"/>
                <w:szCs w:val="20"/>
                <w:highlight w:val="yellow"/>
              </w:rPr>
              <w:t>result,</w:t>
            </w:r>
            <w:r w:rsidRPr="001F2396">
              <w:rPr>
                <w:rFonts w:eastAsia="Calibri"/>
                <w:sz w:val="20"/>
                <w:szCs w:val="20"/>
                <w:highlight w:val="yellow"/>
              </w:rPr>
              <w:t xml:space="preserve"> in her/his basket of goods there are two items and they will be paid as one transaction.</w:t>
            </w:r>
          </w:p>
        </w:tc>
      </w:tr>
      <w:tr w:rsidR="00C11ED5" w14:paraId="069482A7" w14:textId="77777777" w:rsidTr="00C11ED5">
        <w:trPr>
          <w:trHeight w:val="96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3146594" w14:textId="77777777" w:rsidR="00C11ED5" w:rsidRPr="008C437D" w:rsidRDefault="00C11ED5">
            <w:pPr>
              <w:jc w:val="center"/>
              <w:rPr>
                <w:sz w:val="20"/>
                <w:szCs w:val="20"/>
              </w:rPr>
            </w:pPr>
            <w:r>
              <w:rPr>
                <w:sz w:val="20"/>
                <w:szCs w:val="20"/>
              </w:rPr>
              <w:t>4.6</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089B6A8" w14:textId="77777777" w:rsidR="00C11ED5" w:rsidRPr="008C437D" w:rsidRDefault="00C11ED5">
            <w:pPr>
              <w:jc w:val="center"/>
              <w:rPr>
                <w:sz w:val="20"/>
                <w:szCs w:val="20"/>
              </w:rPr>
            </w:pPr>
            <w:r w:rsidRPr="008C437D">
              <w:rPr>
                <w:sz w:val="20"/>
                <w:szCs w:val="20"/>
              </w:rPr>
              <w:t>Internal</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4E312758" w14:textId="77777777" w:rsidR="00C11ED5" w:rsidRPr="008C437D" w:rsidRDefault="00C11ED5">
            <w:pPr>
              <w:jc w:val="center"/>
              <w:rPr>
                <w:sz w:val="20"/>
                <w:szCs w:val="20"/>
              </w:rPr>
            </w:pPr>
            <w:r>
              <w:rPr>
                <w:sz w:val="20"/>
                <w:szCs w:val="20"/>
              </w:rPr>
              <w:t>MUST</w:t>
            </w:r>
            <w:r w:rsidRPr="008C437D">
              <w:rPr>
                <w:sz w:val="20"/>
                <w:szCs w:val="20"/>
              </w:rPr>
              <w:t xml:space="preserve"> HAVE</w:t>
            </w:r>
          </w:p>
        </w:tc>
        <w:tc>
          <w:tcPr>
            <w:tcW w:w="1850" w:type="dxa"/>
            <w:tcBorders>
              <w:bottom w:val="single" w:sz="6" w:space="0" w:color="000000"/>
            </w:tcBorders>
            <w:vAlign w:val="center"/>
          </w:tcPr>
          <w:p w14:paraId="4EBF2C6A" w14:textId="77777777" w:rsidR="00C11ED5" w:rsidRPr="00C11ED5" w:rsidRDefault="00C11ED5" w:rsidP="00C11ED5">
            <w:pPr>
              <w:jc w:val="center"/>
              <w:rPr>
                <w:rFonts w:eastAsia="Calibri"/>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1717C95C" w14:textId="77777777" w:rsidR="00C11ED5" w:rsidRPr="008C437D" w:rsidRDefault="00C11ED5" w:rsidP="006936AE">
            <w:pPr>
              <w:rPr>
                <w:sz w:val="20"/>
                <w:szCs w:val="20"/>
              </w:rPr>
            </w:pPr>
            <w:r w:rsidRPr="008C437D">
              <w:rPr>
                <w:rFonts w:eastAsia="Calibri"/>
                <w:b/>
                <w:sz w:val="20"/>
                <w:szCs w:val="20"/>
              </w:rPr>
              <w:t>Payment Service Provider</w:t>
            </w:r>
            <w:r w:rsidRPr="008C437D">
              <w:rPr>
                <w:rFonts w:eastAsia="Calibri"/>
                <w:sz w:val="20"/>
                <w:szCs w:val="20"/>
              </w:rPr>
              <w:t xml:space="preserve"> </w:t>
            </w:r>
            <w:r w:rsidRPr="00C34414">
              <w:rPr>
                <w:rFonts w:eastAsia="Calibri"/>
                <w:color w:val="FF0000"/>
                <w:sz w:val="20"/>
                <w:szCs w:val="20"/>
              </w:rPr>
              <w:t>must</w:t>
            </w:r>
            <w:r w:rsidRPr="008C437D">
              <w:rPr>
                <w:rFonts w:eastAsia="Calibri"/>
                <w:sz w:val="20"/>
                <w:szCs w:val="20"/>
              </w:rPr>
              <w:t xml:space="preserve"> ensure that </w:t>
            </w:r>
            <w:r w:rsidRPr="008C437D">
              <w:rPr>
                <w:rFonts w:eastAsia="Calibri"/>
                <w:b/>
                <w:sz w:val="20"/>
                <w:szCs w:val="20"/>
              </w:rPr>
              <w:t>British Council</w:t>
            </w:r>
            <w:r w:rsidRPr="008C437D">
              <w:rPr>
                <w:rFonts w:eastAsia="Calibri"/>
                <w:sz w:val="20"/>
                <w:szCs w:val="20"/>
              </w:rPr>
              <w:t xml:space="preserve"> can use the payment provider icons on their platform.</w:t>
            </w:r>
          </w:p>
        </w:tc>
      </w:tr>
      <w:tr w:rsidR="00C11ED5" w14:paraId="0D2EF920" w14:textId="77777777" w:rsidTr="00880D9E">
        <w:trPr>
          <w:trHeight w:val="12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A64E4F0" w14:textId="77777777" w:rsidR="00C11ED5" w:rsidRPr="008C437D" w:rsidRDefault="00C11ED5">
            <w:pPr>
              <w:jc w:val="center"/>
              <w:rPr>
                <w:sz w:val="20"/>
                <w:szCs w:val="20"/>
              </w:rPr>
            </w:pPr>
            <w:r>
              <w:rPr>
                <w:sz w:val="20"/>
                <w:szCs w:val="20"/>
              </w:rPr>
              <w:t>4.7</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BAF7B5D"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761C971E"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41DE4F29" w14:textId="77777777" w:rsidR="00C11ED5" w:rsidRPr="00C11ED5" w:rsidRDefault="00C11ED5" w:rsidP="00C11ED5">
            <w:pPr>
              <w:jc w:val="center"/>
              <w:rPr>
                <w:rFonts w:eastAsia="Calibri"/>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088FBC14" w14:textId="4339D5BC" w:rsidR="00C11ED5" w:rsidRPr="008C437D" w:rsidRDefault="00C11ED5" w:rsidP="001A1821">
            <w:pPr>
              <w:rPr>
                <w:sz w:val="20"/>
                <w:szCs w:val="20"/>
              </w:rPr>
            </w:pPr>
            <w:r w:rsidRPr="008C437D">
              <w:rPr>
                <w:rFonts w:eastAsia="Calibri"/>
                <w:b/>
                <w:sz w:val="20"/>
                <w:szCs w:val="20"/>
              </w:rPr>
              <w:t xml:space="preserve">Payment Service Provider </w:t>
            </w:r>
            <w:r w:rsidRPr="001F2396">
              <w:rPr>
                <w:rFonts w:eastAsia="Calibri"/>
                <w:color w:val="FF0000"/>
                <w:sz w:val="20"/>
                <w:szCs w:val="20"/>
                <w:highlight w:val="yellow"/>
              </w:rPr>
              <w:t>must</w:t>
            </w:r>
            <w:r w:rsidRPr="001F2396">
              <w:rPr>
                <w:rFonts w:eastAsia="Calibri"/>
                <w:sz w:val="20"/>
                <w:szCs w:val="20"/>
                <w:highlight w:val="yellow"/>
              </w:rPr>
              <w:t xml:space="preserve"> support online payments in </w:t>
            </w:r>
            <w:r w:rsidR="00A653CD">
              <w:rPr>
                <w:rFonts w:eastAsia="Calibri"/>
                <w:sz w:val="20"/>
                <w:szCs w:val="20"/>
              </w:rPr>
              <w:t>NPR currency</w:t>
            </w:r>
          </w:p>
        </w:tc>
      </w:tr>
      <w:tr w:rsidR="00C11ED5" w14:paraId="5605FD37" w14:textId="77777777" w:rsidTr="00880D9E">
        <w:trPr>
          <w:trHeight w:val="843"/>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E17FA65" w14:textId="77777777" w:rsidR="00C11ED5" w:rsidRPr="008C437D" w:rsidRDefault="00C11ED5" w:rsidP="006A73DC">
            <w:pPr>
              <w:jc w:val="center"/>
              <w:rPr>
                <w:sz w:val="20"/>
                <w:szCs w:val="20"/>
              </w:rPr>
            </w:pPr>
            <w:r>
              <w:rPr>
                <w:sz w:val="20"/>
                <w:szCs w:val="20"/>
              </w:rPr>
              <w:lastRenderedPageBreak/>
              <w:t>4.8</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8EDD041" w14:textId="77777777" w:rsidR="00C11ED5" w:rsidRDefault="00C11ED5" w:rsidP="008055DB">
            <w:pPr>
              <w:jc w:val="cente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365B261B" w14:textId="77777777" w:rsidR="00C11ED5" w:rsidRDefault="00C11ED5" w:rsidP="00C34414">
            <w:pPr>
              <w:jc w:val="center"/>
            </w:pPr>
            <w:r w:rsidRPr="008C437D">
              <w:rPr>
                <w:sz w:val="20"/>
                <w:szCs w:val="20"/>
              </w:rPr>
              <w:t>MUST HAVE</w:t>
            </w:r>
          </w:p>
        </w:tc>
        <w:tc>
          <w:tcPr>
            <w:tcW w:w="1850" w:type="dxa"/>
            <w:tcBorders>
              <w:bottom w:val="single" w:sz="6" w:space="0" w:color="000000"/>
            </w:tcBorders>
            <w:vAlign w:val="center"/>
          </w:tcPr>
          <w:p w14:paraId="61D1A123"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421FB8EC" w14:textId="77777777" w:rsidR="00C11ED5" w:rsidRDefault="00C11ED5" w:rsidP="006936AE">
            <w:r w:rsidRPr="008C437D">
              <w:rPr>
                <w:b/>
                <w:sz w:val="20"/>
                <w:szCs w:val="20"/>
              </w:rPr>
              <w:t>Payment Service Provider</w:t>
            </w:r>
            <w:r w:rsidRPr="008C437D">
              <w:rPr>
                <w:sz w:val="20"/>
                <w:szCs w:val="20"/>
              </w:rPr>
              <w:t xml:space="preserve"> </w:t>
            </w:r>
            <w:r w:rsidRPr="00C34414">
              <w:rPr>
                <w:color w:val="FF0000"/>
                <w:sz w:val="20"/>
                <w:szCs w:val="20"/>
              </w:rPr>
              <w:t>must</w:t>
            </w:r>
            <w:r w:rsidRPr="008C437D">
              <w:rPr>
                <w:sz w:val="20"/>
                <w:szCs w:val="20"/>
              </w:rPr>
              <w:t xml:space="preserve"> provide the acquiring aspect that is collection and settlement of the funds</w:t>
            </w:r>
            <w:r>
              <w:rPr>
                <w:sz w:val="20"/>
                <w:szCs w:val="20"/>
              </w:rPr>
              <w:t xml:space="preserve"> without any charges to the customer.</w:t>
            </w:r>
          </w:p>
        </w:tc>
      </w:tr>
      <w:tr w:rsidR="00C11ED5" w14:paraId="6F9517D5" w14:textId="77777777" w:rsidTr="00880D9E">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ED00BC2" w14:textId="77777777" w:rsidR="00C11ED5" w:rsidRPr="008C437D" w:rsidRDefault="00C11ED5">
            <w:pPr>
              <w:jc w:val="center"/>
              <w:rPr>
                <w:sz w:val="20"/>
                <w:szCs w:val="20"/>
              </w:rPr>
            </w:pPr>
            <w:r>
              <w:rPr>
                <w:sz w:val="20"/>
                <w:szCs w:val="20"/>
              </w:rPr>
              <w:t>4.9</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E5FF714"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52969FCB" w14:textId="77777777" w:rsidR="00C11ED5" w:rsidRPr="008C437D" w:rsidRDefault="00C11ED5" w:rsidP="00C34414">
            <w:pPr>
              <w:jc w:val="center"/>
              <w:rPr>
                <w:sz w:val="20"/>
                <w:szCs w:val="20"/>
              </w:rPr>
            </w:pPr>
            <w:r w:rsidRPr="008C437D">
              <w:rPr>
                <w:sz w:val="20"/>
                <w:szCs w:val="20"/>
              </w:rPr>
              <w:t>MUST HAVE</w:t>
            </w:r>
          </w:p>
        </w:tc>
        <w:tc>
          <w:tcPr>
            <w:tcW w:w="1850" w:type="dxa"/>
            <w:tcBorders>
              <w:bottom w:val="single" w:sz="6" w:space="0" w:color="000000"/>
            </w:tcBorders>
            <w:vAlign w:val="center"/>
          </w:tcPr>
          <w:p w14:paraId="777D0D4D"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13744C05" w14:textId="23F2E0E4" w:rsidR="00C11ED5" w:rsidRPr="001A1821" w:rsidRDefault="00C11ED5" w:rsidP="001A1821">
            <w:pPr>
              <w:rPr>
                <w:sz w:val="20"/>
                <w:szCs w:val="20"/>
              </w:rPr>
            </w:pPr>
            <w:r w:rsidRPr="001F2396">
              <w:rPr>
                <w:b/>
                <w:sz w:val="20"/>
                <w:szCs w:val="20"/>
                <w:highlight w:val="yellow"/>
              </w:rPr>
              <w:t>Payment Service Provider</w:t>
            </w:r>
            <w:r w:rsidRPr="001F2396">
              <w:rPr>
                <w:sz w:val="20"/>
                <w:szCs w:val="20"/>
                <w:highlight w:val="yellow"/>
              </w:rPr>
              <w:t xml:space="preserve">: </w:t>
            </w:r>
            <w:r w:rsidRPr="001F2396">
              <w:rPr>
                <w:color w:val="auto"/>
                <w:sz w:val="20"/>
                <w:szCs w:val="20"/>
                <w:highlight w:val="yellow"/>
              </w:rPr>
              <w:t xml:space="preserve">Payment service provider </w:t>
            </w:r>
            <w:r w:rsidRPr="001F2396">
              <w:rPr>
                <w:color w:val="FF0000"/>
                <w:sz w:val="20"/>
                <w:szCs w:val="20"/>
                <w:highlight w:val="yellow"/>
              </w:rPr>
              <w:t>must</w:t>
            </w:r>
            <w:r w:rsidRPr="001F2396">
              <w:rPr>
                <w:color w:val="auto"/>
                <w:sz w:val="20"/>
                <w:szCs w:val="20"/>
                <w:highlight w:val="yellow"/>
              </w:rPr>
              <w:t xml:space="preserve"> support settlement in </w:t>
            </w:r>
            <w:r w:rsidR="00891CC4">
              <w:rPr>
                <w:color w:val="auto"/>
                <w:sz w:val="20"/>
                <w:szCs w:val="20"/>
              </w:rPr>
              <w:t>NPR</w:t>
            </w:r>
          </w:p>
        </w:tc>
      </w:tr>
      <w:tr w:rsidR="00C11ED5" w14:paraId="0F8FDBF6" w14:textId="77777777" w:rsidTr="00880D9E">
        <w:trPr>
          <w:trHeight w:val="832"/>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5C0332D" w14:textId="77777777" w:rsidR="00C11ED5" w:rsidRPr="002A33AD" w:rsidRDefault="00C11ED5">
            <w:pPr>
              <w:jc w:val="center"/>
              <w:rPr>
                <w:strike/>
                <w:sz w:val="20"/>
                <w:szCs w:val="20"/>
              </w:rPr>
            </w:pPr>
            <w:r>
              <w:rPr>
                <w:sz w:val="20"/>
                <w:szCs w:val="20"/>
              </w:rPr>
              <w:t>4.10</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978154B" w14:textId="77777777" w:rsidR="00C11ED5" w:rsidRPr="002A33AD" w:rsidRDefault="00C11ED5">
            <w:pPr>
              <w:jc w:val="center"/>
              <w:rPr>
                <w:strike/>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0ED5D72F" w14:textId="77777777" w:rsidR="00C11ED5" w:rsidRPr="002A33AD" w:rsidRDefault="00C11ED5">
            <w:pPr>
              <w:jc w:val="center"/>
              <w:rPr>
                <w:strike/>
                <w:sz w:val="20"/>
                <w:szCs w:val="20"/>
              </w:rPr>
            </w:pPr>
            <w:r w:rsidRPr="008C437D">
              <w:rPr>
                <w:sz w:val="20"/>
                <w:szCs w:val="20"/>
              </w:rPr>
              <w:t>MUST HAVE</w:t>
            </w:r>
          </w:p>
        </w:tc>
        <w:tc>
          <w:tcPr>
            <w:tcW w:w="1850" w:type="dxa"/>
            <w:tcBorders>
              <w:bottom w:val="single" w:sz="6" w:space="0" w:color="000000"/>
            </w:tcBorders>
            <w:vAlign w:val="center"/>
          </w:tcPr>
          <w:p w14:paraId="3CACE025"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4F1FBC83" w14:textId="77777777" w:rsidR="00C11ED5" w:rsidRPr="002A33AD" w:rsidRDefault="00C11ED5" w:rsidP="00186254">
            <w:pPr>
              <w:rPr>
                <w:rFonts w:eastAsia="Calibri"/>
                <w:strike/>
                <w:sz w:val="20"/>
                <w:szCs w:val="20"/>
              </w:rPr>
            </w:pPr>
            <w:r w:rsidRPr="008C437D">
              <w:rPr>
                <w:b/>
                <w:sz w:val="20"/>
                <w:szCs w:val="20"/>
              </w:rPr>
              <w:t>Payment Service Provider</w:t>
            </w:r>
            <w:r w:rsidRPr="008C437D">
              <w:rPr>
                <w:sz w:val="20"/>
                <w:szCs w:val="20"/>
              </w:rPr>
              <w:t xml:space="preserve"> </w:t>
            </w:r>
            <w:r w:rsidRPr="00C34414">
              <w:rPr>
                <w:color w:val="FF0000"/>
                <w:sz w:val="20"/>
                <w:szCs w:val="20"/>
              </w:rPr>
              <w:t>must</w:t>
            </w:r>
            <w:r w:rsidRPr="008C437D">
              <w:rPr>
                <w:sz w:val="20"/>
                <w:szCs w:val="20"/>
              </w:rPr>
              <w:t xml:space="preserve"> allow to settle payment transactions using </w:t>
            </w:r>
            <w:r w:rsidRPr="00186254">
              <w:rPr>
                <w:color w:val="auto"/>
                <w:sz w:val="20"/>
                <w:szCs w:val="20"/>
              </w:rPr>
              <w:t>agreed settlement currencies</w:t>
            </w:r>
            <w:r>
              <w:rPr>
                <w:color w:val="auto"/>
                <w:sz w:val="20"/>
                <w:szCs w:val="20"/>
              </w:rPr>
              <w:t>.</w:t>
            </w:r>
          </w:p>
        </w:tc>
      </w:tr>
      <w:tr w:rsidR="00C11ED5" w14:paraId="03428C50" w14:textId="77777777" w:rsidTr="00880D9E">
        <w:trPr>
          <w:trHeight w:val="578"/>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CF63533" w14:textId="77777777" w:rsidR="00C11ED5" w:rsidRPr="008C437D" w:rsidRDefault="00C11ED5">
            <w:pPr>
              <w:jc w:val="center"/>
              <w:rPr>
                <w:sz w:val="20"/>
                <w:szCs w:val="20"/>
              </w:rPr>
            </w:pPr>
            <w:r>
              <w:rPr>
                <w:sz w:val="20"/>
                <w:szCs w:val="20"/>
              </w:rPr>
              <w:t>4.11</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C63AE49"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0721E84F" w14:textId="77777777" w:rsidR="00C11ED5" w:rsidRPr="008C437D" w:rsidRDefault="00C11ED5">
            <w:pPr>
              <w:jc w:val="center"/>
              <w:rPr>
                <w:sz w:val="20"/>
                <w:szCs w:val="20"/>
              </w:rPr>
            </w:pPr>
            <w:r w:rsidRPr="008C437D">
              <w:rPr>
                <w:sz w:val="20"/>
                <w:szCs w:val="20"/>
              </w:rPr>
              <w:t>SHOULD HAVE</w:t>
            </w:r>
          </w:p>
        </w:tc>
        <w:tc>
          <w:tcPr>
            <w:tcW w:w="1850" w:type="dxa"/>
            <w:tcBorders>
              <w:bottom w:val="single" w:sz="6" w:space="0" w:color="000000"/>
            </w:tcBorders>
            <w:vAlign w:val="center"/>
          </w:tcPr>
          <w:p w14:paraId="3AD9E49C"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5423FA34" w14:textId="77777777" w:rsidR="00C11ED5" w:rsidRPr="008C437D" w:rsidRDefault="00C11ED5" w:rsidP="006936AE">
            <w:pPr>
              <w:rPr>
                <w:rFonts w:eastAsia="Calibri"/>
                <w:sz w:val="20"/>
                <w:szCs w:val="20"/>
              </w:rPr>
            </w:pPr>
            <w:r w:rsidRPr="00DC78F0">
              <w:rPr>
                <w:b/>
                <w:sz w:val="20"/>
                <w:szCs w:val="20"/>
                <w:highlight w:val="yellow"/>
              </w:rPr>
              <w:t xml:space="preserve">Payment Service Provider </w:t>
            </w:r>
            <w:r w:rsidR="00C34414" w:rsidRPr="00DC78F0">
              <w:rPr>
                <w:color w:val="FF0000"/>
                <w:sz w:val="20"/>
                <w:szCs w:val="20"/>
                <w:highlight w:val="yellow"/>
              </w:rPr>
              <w:t>should</w:t>
            </w:r>
            <w:r w:rsidRPr="00DC78F0">
              <w:rPr>
                <w:sz w:val="20"/>
                <w:szCs w:val="20"/>
                <w:highlight w:val="yellow"/>
              </w:rPr>
              <w:t xml:space="preserve"> ensure that ‘double forex’ is avoided.</w:t>
            </w:r>
          </w:p>
        </w:tc>
      </w:tr>
      <w:tr w:rsidR="00C11ED5" w14:paraId="1CCBEB3E" w14:textId="77777777" w:rsidTr="00880D9E">
        <w:trPr>
          <w:trHeight w:val="906"/>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B0D905C" w14:textId="77777777" w:rsidR="00C11ED5" w:rsidRPr="008C437D" w:rsidRDefault="00C11ED5">
            <w:pPr>
              <w:jc w:val="center"/>
              <w:rPr>
                <w:sz w:val="20"/>
                <w:szCs w:val="20"/>
              </w:rPr>
            </w:pPr>
            <w:r>
              <w:rPr>
                <w:sz w:val="20"/>
                <w:szCs w:val="20"/>
              </w:rPr>
              <w:t>4.12</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267F536"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2936F6A7"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3CA13CEF" w14:textId="77777777" w:rsidR="00C11ED5" w:rsidRPr="008C437D" w:rsidRDefault="00C11ED5" w:rsidP="00C11ED5">
            <w:pPr>
              <w:jc w:val="center"/>
              <w:rPr>
                <w:b/>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10AB759E" w14:textId="77777777" w:rsidR="00C11ED5" w:rsidRPr="008C437D" w:rsidRDefault="00C11ED5" w:rsidP="006936AE">
            <w:pPr>
              <w:rPr>
                <w:rFonts w:eastAsia="Calibri"/>
                <w:sz w:val="20"/>
                <w:szCs w:val="20"/>
              </w:rPr>
            </w:pPr>
            <w:r w:rsidRPr="008C437D">
              <w:rPr>
                <w:b/>
                <w:sz w:val="20"/>
                <w:szCs w:val="20"/>
              </w:rPr>
              <w:t xml:space="preserve">Payment Service Provider </w:t>
            </w:r>
            <w:r w:rsidRPr="00C34414">
              <w:rPr>
                <w:color w:val="FF0000"/>
                <w:sz w:val="20"/>
                <w:szCs w:val="20"/>
              </w:rPr>
              <w:t xml:space="preserve">must </w:t>
            </w:r>
            <w:r w:rsidRPr="008C437D">
              <w:rPr>
                <w:sz w:val="20"/>
                <w:szCs w:val="20"/>
              </w:rPr>
              <w:t>provide a list of all fees related to payment transactions processing e.g. transmission fee, foreign exchange fee.</w:t>
            </w:r>
          </w:p>
        </w:tc>
      </w:tr>
      <w:tr w:rsidR="00727BF1" w14:paraId="362CFA15" w14:textId="77777777" w:rsidTr="00727BF1">
        <w:trPr>
          <w:trHeight w:val="143"/>
        </w:trPr>
        <w:tc>
          <w:tcPr>
            <w:tcW w:w="10868" w:type="dxa"/>
            <w:gridSpan w:val="5"/>
            <w:tcBorders>
              <w:left w:val="single" w:sz="6" w:space="0" w:color="000000"/>
              <w:bottom w:val="single" w:sz="6" w:space="0" w:color="000000"/>
              <w:right w:val="single" w:sz="6" w:space="0" w:color="000000"/>
            </w:tcBorders>
            <w:shd w:val="clear" w:color="auto" w:fill="00FF00"/>
            <w:tcMar>
              <w:top w:w="40" w:type="dxa"/>
              <w:left w:w="40" w:type="dxa"/>
              <w:bottom w:w="40" w:type="dxa"/>
              <w:right w:w="40" w:type="dxa"/>
            </w:tcMar>
          </w:tcPr>
          <w:p w14:paraId="560C6FE1" w14:textId="77777777" w:rsidR="00727BF1" w:rsidRPr="008C437D" w:rsidRDefault="00727BF1" w:rsidP="006936AE">
            <w:pPr>
              <w:rPr>
                <w:rFonts w:eastAsia="Calibri"/>
                <w:sz w:val="20"/>
                <w:szCs w:val="20"/>
              </w:rPr>
            </w:pPr>
            <w:r w:rsidRPr="008C437D">
              <w:rPr>
                <w:sz w:val="20"/>
                <w:szCs w:val="20"/>
              </w:rPr>
              <w:t>5. Procurement</w:t>
            </w:r>
          </w:p>
        </w:tc>
      </w:tr>
      <w:tr w:rsidR="00C11ED5" w14:paraId="1D151566" w14:textId="77777777" w:rsidTr="00880D9E">
        <w:trPr>
          <w:trHeight w:val="6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682CE51" w14:textId="77777777" w:rsidR="00C11ED5" w:rsidRPr="008C437D" w:rsidRDefault="00C11ED5">
            <w:pPr>
              <w:jc w:val="center"/>
              <w:rPr>
                <w:sz w:val="20"/>
                <w:szCs w:val="20"/>
              </w:rPr>
            </w:pPr>
            <w:r w:rsidRPr="008C437D">
              <w:rPr>
                <w:sz w:val="20"/>
                <w:szCs w:val="20"/>
              </w:rPr>
              <w:t>5.1</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331FFB3"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002B3CB0"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15C3EA6E" w14:textId="77777777" w:rsidR="00C11ED5" w:rsidRPr="008C437D" w:rsidRDefault="00C11ED5" w:rsidP="00C11ED5">
            <w:pPr>
              <w:jc w:val="center"/>
              <w:rPr>
                <w:b/>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1805442C" w14:textId="77777777" w:rsidR="00C11ED5" w:rsidRPr="008C437D" w:rsidRDefault="00C11ED5" w:rsidP="006936AE">
            <w:pPr>
              <w:rPr>
                <w:rFonts w:eastAsia="Calibri"/>
                <w:sz w:val="20"/>
                <w:szCs w:val="20"/>
              </w:rPr>
            </w:pPr>
            <w:r w:rsidRPr="008C437D">
              <w:rPr>
                <w:b/>
                <w:sz w:val="20"/>
                <w:szCs w:val="20"/>
              </w:rPr>
              <w:t>Payment Service Provider</w:t>
            </w:r>
            <w:r w:rsidRPr="008C437D">
              <w:rPr>
                <w:sz w:val="20"/>
                <w:szCs w:val="20"/>
              </w:rPr>
              <w:t xml:space="preserve"> </w:t>
            </w:r>
            <w:r w:rsidRPr="00C34414">
              <w:rPr>
                <w:color w:val="FF0000"/>
                <w:sz w:val="20"/>
                <w:szCs w:val="20"/>
              </w:rPr>
              <w:t>must</w:t>
            </w:r>
            <w:r w:rsidRPr="008C437D">
              <w:rPr>
                <w:sz w:val="20"/>
                <w:szCs w:val="20"/>
              </w:rPr>
              <w:t xml:space="preserve"> provide a detailed scope of the implementation of </w:t>
            </w:r>
            <w:r w:rsidRPr="008C437D">
              <w:rPr>
                <w:b/>
                <w:sz w:val="20"/>
                <w:szCs w:val="20"/>
              </w:rPr>
              <w:t>Payment Services</w:t>
            </w:r>
            <w:r>
              <w:rPr>
                <w:b/>
                <w:sz w:val="20"/>
                <w:szCs w:val="20"/>
              </w:rPr>
              <w:t xml:space="preserve"> </w:t>
            </w:r>
            <w:r w:rsidRPr="001306F2">
              <w:rPr>
                <w:sz w:val="20"/>
                <w:szCs w:val="20"/>
              </w:rPr>
              <w:t>– indicate the details in Annex 3 as well.</w:t>
            </w:r>
          </w:p>
        </w:tc>
      </w:tr>
      <w:tr w:rsidR="00C11ED5" w14:paraId="5460CDE7" w14:textId="77777777" w:rsidTr="00880D9E">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E2A5AE" w14:textId="77777777" w:rsidR="00C11ED5" w:rsidRPr="008C437D" w:rsidRDefault="00C11ED5">
            <w:pPr>
              <w:jc w:val="center"/>
              <w:rPr>
                <w:sz w:val="20"/>
                <w:szCs w:val="20"/>
              </w:rPr>
            </w:pPr>
            <w:r w:rsidRPr="008C437D">
              <w:rPr>
                <w:sz w:val="20"/>
                <w:szCs w:val="20"/>
              </w:rPr>
              <w:t>5.2</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DFAD609"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0AF1D83C"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7B013BC7" w14:textId="77777777" w:rsidR="00C11ED5" w:rsidRPr="008C437D" w:rsidRDefault="00C11ED5" w:rsidP="00C11ED5">
            <w:pPr>
              <w:jc w:val="center"/>
              <w:rPr>
                <w:b/>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795F3428" w14:textId="77777777" w:rsidR="00C11ED5" w:rsidRPr="008C437D" w:rsidRDefault="00C11ED5" w:rsidP="00966647">
            <w:pPr>
              <w:rPr>
                <w:sz w:val="20"/>
                <w:szCs w:val="20"/>
              </w:rPr>
            </w:pPr>
            <w:r w:rsidRPr="008C437D">
              <w:rPr>
                <w:b/>
                <w:sz w:val="20"/>
                <w:szCs w:val="20"/>
              </w:rPr>
              <w:t>Payment Service Provider</w:t>
            </w:r>
            <w:r w:rsidRPr="008C437D">
              <w:rPr>
                <w:sz w:val="20"/>
                <w:szCs w:val="20"/>
              </w:rPr>
              <w:t xml:space="preserve"> </w:t>
            </w:r>
            <w:r w:rsidRPr="00C34414">
              <w:rPr>
                <w:color w:val="FF0000"/>
                <w:sz w:val="20"/>
                <w:szCs w:val="20"/>
              </w:rPr>
              <w:t>must</w:t>
            </w:r>
            <w:r w:rsidRPr="008C437D">
              <w:rPr>
                <w:sz w:val="20"/>
                <w:szCs w:val="20"/>
              </w:rPr>
              <w:t xml:space="preserve"> provide a schedule for the implementation of </w:t>
            </w:r>
            <w:r w:rsidRPr="008C437D">
              <w:rPr>
                <w:b/>
                <w:sz w:val="20"/>
                <w:szCs w:val="20"/>
              </w:rPr>
              <w:t>Payment Services</w:t>
            </w:r>
            <w:r>
              <w:rPr>
                <w:b/>
                <w:sz w:val="20"/>
                <w:szCs w:val="20"/>
              </w:rPr>
              <w:t xml:space="preserve"> </w:t>
            </w:r>
            <w:r>
              <w:rPr>
                <w:sz w:val="20"/>
                <w:szCs w:val="20"/>
              </w:rPr>
              <w:t xml:space="preserve">- </w:t>
            </w:r>
            <w:r w:rsidRPr="00FC0AB1">
              <w:rPr>
                <w:sz w:val="20"/>
                <w:szCs w:val="20"/>
              </w:rPr>
              <w:t>indicate the details in Annex 3 as well.</w:t>
            </w:r>
          </w:p>
        </w:tc>
      </w:tr>
      <w:tr w:rsidR="00C11ED5" w14:paraId="5D0B8492" w14:textId="77777777" w:rsidTr="00880D9E">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C7FC00" w14:textId="77777777" w:rsidR="00C11ED5" w:rsidRPr="008C437D" w:rsidRDefault="00C11ED5">
            <w:pPr>
              <w:jc w:val="center"/>
              <w:rPr>
                <w:sz w:val="20"/>
                <w:szCs w:val="20"/>
              </w:rPr>
            </w:pPr>
            <w:r>
              <w:rPr>
                <w:sz w:val="20"/>
                <w:szCs w:val="20"/>
              </w:rPr>
              <w:t>5.3</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31B40C0"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00B050"/>
            <w:tcMar>
              <w:top w:w="40" w:type="dxa"/>
              <w:left w:w="40" w:type="dxa"/>
              <w:bottom w:w="40" w:type="dxa"/>
              <w:right w:w="40" w:type="dxa"/>
            </w:tcMar>
            <w:vAlign w:val="center"/>
          </w:tcPr>
          <w:p w14:paraId="378FDACB" w14:textId="77777777" w:rsidR="00C11ED5" w:rsidRPr="008C437D" w:rsidRDefault="00C11ED5" w:rsidP="00214ECC">
            <w:pPr>
              <w:jc w:val="center"/>
              <w:rPr>
                <w:sz w:val="20"/>
                <w:szCs w:val="20"/>
              </w:rPr>
            </w:pPr>
            <w:r w:rsidRPr="008C437D">
              <w:rPr>
                <w:sz w:val="20"/>
                <w:szCs w:val="20"/>
              </w:rPr>
              <w:t>COULD HAVE</w:t>
            </w:r>
          </w:p>
        </w:tc>
        <w:tc>
          <w:tcPr>
            <w:tcW w:w="1850" w:type="dxa"/>
            <w:tcBorders>
              <w:bottom w:val="single" w:sz="6" w:space="0" w:color="000000"/>
            </w:tcBorders>
            <w:vAlign w:val="center"/>
          </w:tcPr>
          <w:p w14:paraId="24C97DCE" w14:textId="77777777" w:rsidR="00C11ED5" w:rsidRPr="008C437D" w:rsidRDefault="00C11ED5" w:rsidP="00C11ED5">
            <w:pPr>
              <w:jc w:val="center"/>
              <w:rPr>
                <w:b/>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60EC1C6E" w14:textId="77777777" w:rsidR="00C11ED5" w:rsidRPr="008C437D" w:rsidRDefault="00C11ED5" w:rsidP="006936AE">
            <w:pPr>
              <w:rPr>
                <w:sz w:val="20"/>
                <w:szCs w:val="20"/>
              </w:rPr>
            </w:pPr>
            <w:r w:rsidRPr="006E0874">
              <w:rPr>
                <w:b/>
                <w:sz w:val="20"/>
                <w:szCs w:val="20"/>
                <w:highlight w:val="yellow"/>
              </w:rPr>
              <w:t>Payment Service Provider</w:t>
            </w:r>
            <w:r w:rsidRPr="006E0874">
              <w:rPr>
                <w:sz w:val="20"/>
                <w:szCs w:val="20"/>
                <w:highlight w:val="yellow"/>
              </w:rPr>
              <w:t xml:space="preserve"> </w:t>
            </w:r>
            <w:r w:rsidR="00C34414" w:rsidRPr="006E0874">
              <w:rPr>
                <w:color w:val="FF0000"/>
                <w:sz w:val="20"/>
                <w:szCs w:val="20"/>
                <w:highlight w:val="yellow"/>
              </w:rPr>
              <w:t>could</w:t>
            </w:r>
            <w:r w:rsidRPr="006E0874">
              <w:rPr>
                <w:sz w:val="20"/>
                <w:szCs w:val="20"/>
                <w:highlight w:val="yellow"/>
              </w:rPr>
              <w:t xml:space="preserve"> propose at least two options of pricing model, refer to Annex 4.</w:t>
            </w:r>
          </w:p>
        </w:tc>
      </w:tr>
      <w:tr w:rsidR="00C11ED5" w14:paraId="30EA0AFB" w14:textId="77777777" w:rsidTr="00880D9E">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DE9C25D" w14:textId="77777777" w:rsidR="00C11ED5" w:rsidRPr="008C437D" w:rsidRDefault="00C11ED5">
            <w:pPr>
              <w:jc w:val="center"/>
              <w:rPr>
                <w:sz w:val="20"/>
                <w:szCs w:val="20"/>
              </w:rPr>
            </w:pPr>
            <w:r>
              <w:rPr>
                <w:sz w:val="20"/>
                <w:szCs w:val="20"/>
              </w:rPr>
              <w:t>5.4</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BD21DC9"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36CD841B" w14:textId="77777777" w:rsidR="00C11ED5" w:rsidRPr="008C437D" w:rsidRDefault="00C11ED5" w:rsidP="00214ECC">
            <w:pPr>
              <w:jc w:val="center"/>
              <w:rPr>
                <w:sz w:val="20"/>
                <w:szCs w:val="20"/>
              </w:rPr>
            </w:pPr>
            <w:r w:rsidRPr="008C437D">
              <w:rPr>
                <w:sz w:val="20"/>
                <w:szCs w:val="20"/>
              </w:rPr>
              <w:t>MUST HAVE</w:t>
            </w:r>
          </w:p>
        </w:tc>
        <w:tc>
          <w:tcPr>
            <w:tcW w:w="1850" w:type="dxa"/>
            <w:tcBorders>
              <w:bottom w:val="single" w:sz="6" w:space="0" w:color="000000"/>
            </w:tcBorders>
            <w:vAlign w:val="center"/>
          </w:tcPr>
          <w:p w14:paraId="0551E2B8" w14:textId="77777777" w:rsidR="00C11ED5" w:rsidRPr="00770737"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31735754" w14:textId="77777777" w:rsidR="00C11ED5" w:rsidRPr="008C437D" w:rsidRDefault="00C11ED5" w:rsidP="006936AE">
            <w:pPr>
              <w:rPr>
                <w:sz w:val="20"/>
                <w:szCs w:val="20"/>
              </w:rPr>
            </w:pPr>
            <w:r w:rsidRPr="00770737">
              <w:rPr>
                <w:sz w:val="20"/>
                <w:szCs w:val="20"/>
              </w:rPr>
              <w:t xml:space="preserve">Payment Service Provider </w:t>
            </w:r>
            <w:r w:rsidRPr="00C34414">
              <w:rPr>
                <w:color w:val="FF0000"/>
                <w:sz w:val="20"/>
                <w:szCs w:val="20"/>
              </w:rPr>
              <w:t>must</w:t>
            </w:r>
            <w:r w:rsidRPr="00770737">
              <w:rPr>
                <w:sz w:val="20"/>
                <w:szCs w:val="20"/>
              </w:rPr>
              <w:t xml:space="preserve"> prove his experience in the area of online payments. It may comprise: written testimonials, successful business cases and a possibility to visit existing customers</w:t>
            </w:r>
            <w:r>
              <w:rPr>
                <w:sz w:val="20"/>
                <w:szCs w:val="20"/>
              </w:rPr>
              <w:t xml:space="preserve"> - </w:t>
            </w:r>
            <w:r w:rsidRPr="00FC0AB1">
              <w:rPr>
                <w:sz w:val="20"/>
                <w:szCs w:val="20"/>
              </w:rPr>
              <w:t>indicate the details in Annex 3 as well.</w:t>
            </w:r>
          </w:p>
        </w:tc>
      </w:tr>
      <w:tr w:rsidR="00C11ED5" w14:paraId="1EC7535D" w14:textId="77777777" w:rsidTr="00880D9E">
        <w:trPr>
          <w:trHeight w:val="669"/>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DB41461" w14:textId="77777777" w:rsidR="00C11ED5" w:rsidRPr="00770737" w:rsidRDefault="00C11ED5">
            <w:pPr>
              <w:jc w:val="center"/>
              <w:rPr>
                <w:strike/>
                <w:sz w:val="20"/>
                <w:szCs w:val="20"/>
              </w:rPr>
            </w:pPr>
            <w:r>
              <w:rPr>
                <w:sz w:val="20"/>
                <w:szCs w:val="20"/>
              </w:rPr>
              <w:lastRenderedPageBreak/>
              <w:t>5.5</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07E94DF" w14:textId="77777777" w:rsidR="00C11ED5" w:rsidRPr="00770737" w:rsidRDefault="00C11ED5">
            <w:pPr>
              <w:jc w:val="center"/>
              <w:rPr>
                <w:strike/>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3321FB5D" w14:textId="77777777" w:rsidR="00C11ED5" w:rsidRPr="00770737" w:rsidRDefault="00C11ED5" w:rsidP="00214ECC">
            <w:pPr>
              <w:jc w:val="center"/>
              <w:rPr>
                <w:strike/>
                <w:sz w:val="20"/>
                <w:szCs w:val="20"/>
              </w:rPr>
            </w:pPr>
            <w:r w:rsidRPr="008C437D">
              <w:rPr>
                <w:sz w:val="20"/>
                <w:szCs w:val="20"/>
              </w:rPr>
              <w:t>MUST HAVE</w:t>
            </w:r>
          </w:p>
        </w:tc>
        <w:tc>
          <w:tcPr>
            <w:tcW w:w="1850" w:type="dxa"/>
            <w:tcBorders>
              <w:bottom w:val="single" w:sz="6" w:space="0" w:color="000000"/>
            </w:tcBorders>
            <w:vAlign w:val="center"/>
          </w:tcPr>
          <w:p w14:paraId="39B4FC26" w14:textId="77777777" w:rsidR="00C11ED5" w:rsidRPr="008C437D" w:rsidRDefault="00C11ED5" w:rsidP="00C11ED5">
            <w:pPr>
              <w:jc w:val="center"/>
              <w:rPr>
                <w:b/>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6F39FDB7" w14:textId="77777777" w:rsidR="00C11ED5" w:rsidRPr="00770737" w:rsidRDefault="00C11ED5" w:rsidP="006936AE">
            <w:pPr>
              <w:rPr>
                <w:strike/>
                <w:sz w:val="20"/>
                <w:szCs w:val="20"/>
              </w:rPr>
            </w:pPr>
            <w:r w:rsidRPr="008C437D">
              <w:rPr>
                <w:b/>
                <w:sz w:val="20"/>
                <w:szCs w:val="20"/>
              </w:rPr>
              <w:t xml:space="preserve">Payment Service Provider </w:t>
            </w:r>
            <w:r w:rsidRPr="00C34414">
              <w:rPr>
                <w:color w:val="FF0000"/>
                <w:sz w:val="20"/>
                <w:szCs w:val="20"/>
              </w:rPr>
              <w:t>must</w:t>
            </w:r>
            <w:r w:rsidRPr="008C437D">
              <w:rPr>
                <w:sz w:val="20"/>
                <w:szCs w:val="20"/>
              </w:rPr>
              <w:t xml:space="preserve"> provide an up-to-date roadmap for the existing product/service.</w:t>
            </w:r>
            <w:r>
              <w:rPr>
                <w:sz w:val="20"/>
                <w:szCs w:val="20"/>
              </w:rPr>
              <w:t xml:space="preserve"> </w:t>
            </w:r>
          </w:p>
        </w:tc>
      </w:tr>
      <w:tr w:rsidR="00C11ED5" w14:paraId="6C6AC56C" w14:textId="77777777" w:rsidTr="006E4963">
        <w:trPr>
          <w:trHeight w:val="12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FD5D041" w14:textId="77777777" w:rsidR="00C11ED5" w:rsidRPr="008C437D" w:rsidRDefault="00C11ED5" w:rsidP="006A73DC">
            <w:pPr>
              <w:jc w:val="center"/>
              <w:rPr>
                <w:sz w:val="20"/>
                <w:szCs w:val="20"/>
              </w:rPr>
            </w:pPr>
            <w:r>
              <w:rPr>
                <w:sz w:val="20"/>
                <w:szCs w:val="20"/>
              </w:rPr>
              <w:t>5.6</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8A333AB" w14:textId="77777777" w:rsidR="00C11ED5" w:rsidRDefault="00C11ED5" w:rsidP="00214ECC">
            <w:pPr>
              <w:jc w:val="cente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1801E9BC" w14:textId="77777777" w:rsidR="00C11ED5" w:rsidRDefault="00C11ED5" w:rsidP="00214ECC">
            <w:pPr>
              <w:jc w:val="center"/>
            </w:pPr>
            <w:r w:rsidRPr="008C437D">
              <w:rPr>
                <w:sz w:val="20"/>
                <w:szCs w:val="20"/>
              </w:rPr>
              <w:t>MUST HAVE</w:t>
            </w:r>
          </w:p>
        </w:tc>
        <w:tc>
          <w:tcPr>
            <w:tcW w:w="1850" w:type="dxa"/>
            <w:tcBorders>
              <w:bottom w:val="single" w:sz="6" w:space="0" w:color="000000"/>
            </w:tcBorders>
            <w:vAlign w:val="center"/>
          </w:tcPr>
          <w:p w14:paraId="1C709722" w14:textId="77777777" w:rsidR="00C11ED5" w:rsidRPr="008C437D" w:rsidRDefault="00C11ED5" w:rsidP="00C11ED5">
            <w:pPr>
              <w:jc w:val="center"/>
              <w:rPr>
                <w:b/>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2662B1EB" w14:textId="77777777" w:rsidR="00C11ED5" w:rsidRPr="008C437D" w:rsidRDefault="00C11ED5" w:rsidP="006936AE">
            <w:pPr>
              <w:rPr>
                <w:sz w:val="20"/>
                <w:szCs w:val="20"/>
              </w:rPr>
            </w:pPr>
            <w:r w:rsidRPr="008C437D">
              <w:rPr>
                <w:b/>
                <w:sz w:val="20"/>
                <w:szCs w:val="20"/>
              </w:rPr>
              <w:t xml:space="preserve">Payment Service Provider </w:t>
            </w:r>
            <w:r w:rsidRPr="00C34414">
              <w:rPr>
                <w:color w:val="FF0000"/>
                <w:sz w:val="20"/>
                <w:szCs w:val="20"/>
              </w:rPr>
              <w:t>must</w:t>
            </w:r>
            <w:r w:rsidRPr="008C437D">
              <w:rPr>
                <w:sz w:val="20"/>
                <w:szCs w:val="20"/>
              </w:rPr>
              <w:t xml:space="preserve"> provide the following documentation (in English):</w:t>
            </w:r>
          </w:p>
          <w:p w14:paraId="3350518C" w14:textId="77777777" w:rsidR="00C11ED5" w:rsidRPr="008C437D" w:rsidRDefault="00C11ED5" w:rsidP="006936AE">
            <w:pPr>
              <w:rPr>
                <w:b/>
                <w:sz w:val="20"/>
                <w:szCs w:val="20"/>
              </w:rPr>
            </w:pPr>
            <w:r w:rsidRPr="008C437D">
              <w:rPr>
                <w:sz w:val="20"/>
                <w:szCs w:val="20"/>
              </w:rPr>
              <w:t xml:space="preserve">- Business and functional description of the </w:t>
            </w:r>
            <w:r w:rsidRPr="008C437D">
              <w:rPr>
                <w:b/>
                <w:sz w:val="20"/>
                <w:szCs w:val="20"/>
              </w:rPr>
              <w:t>Payment Service</w:t>
            </w:r>
          </w:p>
          <w:p w14:paraId="2B554526" w14:textId="77777777" w:rsidR="00C11ED5" w:rsidRPr="008C437D" w:rsidRDefault="00C11ED5" w:rsidP="006936AE">
            <w:pPr>
              <w:rPr>
                <w:sz w:val="20"/>
                <w:szCs w:val="20"/>
              </w:rPr>
            </w:pPr>
            <w:r w:rsidRPr="008C437D">
              <w:rPr>
                <w:sz w:val="20"/>
                <w:szCs w:val="20"/>
              </w:rPr>
              <w:t xml:space="preserve">- Technical documentation of the </w:t>
            </w:r>
            <w:r w:rsidRPr="008C437D">
              <w:rPr>
                <w:b/>
                <w:sz w:val="20"/>
                <w:szCs w:val="20"/>
              </w:rPr>
              <w:t>Payment Service</w:t>
            </w:r>
            <w:r w:rsidRPr="008C437D">
              <w:rPr>
                <w:sz w:val="20"/>
                <w:szCs w:val="20"/>
              </w:rPr>
              <w:t xml:space="preserve">. </w:t>
            </w:r>
            <w:proofErr w:type="gramStart"/>
            <w:r w:rsidRPr="008C437D">
              <w:rPr>
                <w:sz w:val="20"/>
                <w:szCs w:val="20"/>
              </w:rPr>
              <w:t>In particular a</w:t>
            </w:r>
            <w:proofErr w:type="gramEnd"/>
            <w:r w:rsidRPr="008C437D">
              <w:rPr>
                <w:sz w:val="20"/>
                <w:szCs w:val="20"/>
              </w:rPr>
              <w:t xml:space="preserve"> description how to integrate </w:t>
            </w:r>
            <w:r w:rsidRPr="008C437D">
              <w:rPr>
                <w:b/>
                <w:sz w:val="20"/>
                <w:szCs w:val="20"/>
              </w:rPr>
              <w:t xml:space="preserve">British Council </w:t>
            </w:r>
            <w:r w:rsidRPr="008C437D">
              <w:rPr>
                <w:sz w:val="20"/>
                <w:szCs w:val="20"/>
              </w:rPr>
              <w:t xml:space="preserve">systems with the </w:t>
            </w:r>
            <w:r w:rsidRPr="008C437D">
              <w:rPr>
                <w:b/>
                <w:sz w:val="20"/>
                <w:szCs w:val="20"/>
              </w:rPr>
              <w:t>Payment Service</w:t>
            </w:r>
            <w:r w:rsidRPr="008C437D">
              <w:rPr>
                <w:sz w:val="20"/>
                <w:szCs w:val="20"/>
              </w:rPr>
              <w:t>)</w:t>
            </w:r>
          </w:p>
          <w:p w14:paraId="014A7BC1" w14:textId="77777777" w:rsidR="00C11ED5" w:rsidRDefault="00C11ED5" w:rsidP="006936AE">
            <w:pPr>
              <w:rPr>
                <w:sz w:val="20"/>
                <w:szCs w:val="20"/>
              </w:rPr>
            </w:pPr>
            <w:r w:rsidRPr="008C437D">
              <w:rPr>
                <w:sz w:val="20"/>
                <w:szCs w:val="20"/>
              </w:rPr>
              <w:t>- User manual</w:t>
            </w:r>
          </w:p>
          <w:p w14:paraId="217A5064" w14:textId="77777777" w:rsidR="00C11ED5" w:rsidRDefault="00C11ED5" w:rsidP="006936AE">
            <w:r w:rsidRPr="008C437D">
              <w:rPr>
                <w:sz w:val="20"/>
                <w:szCs w:val="20"/>
              </w:rPr>
              <w:t xml:space="preserve">- Online help accessible for all users of the </w:t>
            </w:r>
            <w:r w:rsidRPr="008C437D">
              <w:rPr>
                <w:b/>
                <w:sz w:val="20"/>
                <w:szCs w:val="20"/>
              </w:rPr>
              <w:t>Payment Service</w:t>
            </w:r>
          </w:p>
        </w:tc>
      </w:tr>
      <w:tr w:rsidR="00C11ED5" w14:paraId="4E73D023" w14:textId="77777777" w:rsidTr="006E4963">
        <w:trPr>
          <w:trHeight w:val="3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724B54F" w14:textId="77777777" w:rsidR="00C11ED5" w:rsidRPr="008C437D" w:rsidRDefault="00C11ED5">
            <w:pPr>
              <w:jc w:val="center"/>
              <w:rPr>
                <w:sz w:val="20"/>
                <w:szCs w:val="20"/>
              </w:rPr>
            </w:pPr>
            <w:r>
              <w:rPr>
                <w:sz w:val="20"/>
                <w:szCs w:val="20"/>
              </w:rPr>
              <w:t>5.7</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64C7DAD"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00B050"/>
            <w:tcMar>
              <w:top w:w="40" w:type="dxa"/>
              <w:left w:w="40" w:type="dxa"/>
              <w:bottom w:w="40" w:type="dxa"/>
              <w:right w:w="40" w:type="dxa"/>
            </w:tcMar>
            <w:vAlign w:val="center"/>
          </w:tcPr>
          <w:p w14:paraId="2F7E37DB" w14:textId="77777777" w:rsidR="00C11ED5" w:rsidRPr="008C437D" w:rsidRDefault="00C11ED5">
            <w:pPr>
              <w:jc w:val="center"/>
              <w:rPr>
                <w:sz w:val="20"/>
                <w:szCs w:val="20"/>
              </w:rPr>
            </w:pPr>
            <w:r w:rsidRPr="008C437D">
              <w:rPr>
                <w:sz w:val="20"/>
                <w:szCs w:val="20"/>
              </w:rPr>
              <w:t>COULD HAVE</w:t>
            </w:r>
          </w:p>
        </w:tc>
        <w:tc>
          <w:tcPr>
            <w:tcW w:w="1850" w:type="dxa"/>
            <w:tcBorders>
              <w:bottom w:val="single" w:sz="6" w:space="0" w:color="000000"/>
            </w:tcBorders>
            <w:vAlign w:val="center"/>
          </w:tcPr>
          <w:p w14:paraId="18319684"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41680425" w14:textId="77777777" w:rsidR="00C11ED5" w:rsidRPr="008C437D" w:rsidRDefault="00C11ED5" w:rsidP="006936AE">
            <w:pPr>
              <w:rPr>
                <w:b/>
                <w:sz w:val="20"/>
                <w:szCs w:val="20"/>
              </w:rPr>
            </w:pPr>
            <w:r w:rsidRPr="008C437D">
              <w:rPr>
                <w:b/>
                <w:sz w:val="20"/>
                <w:szCs w:val="20"/>
              </w:rPr>
              <w:t>Payment Service Provider</w:t>
            </w:r>
            <w:r w:rsidRPr="008C437D">
              <w:rPr>
                <w:sz w:val="20"/>
                <w:szCs w:val="20"/>
              </w:rPr>
              <w:t xml:space="preserve"> </w:t>
            </w:r>
            <w:r w:rsidR="00C34414" w:rsidRPr="00C34414">
              <w:rPr>
                <w:color w:val="FF0000"/>
                <w:sz w:val="20"/>
                <w:szCs w:val="20"/>
              </w:rPr>
              <w:t>could</w:t>
            </w:r>
            <w:r w:rsidRPr="008C437D">
              <w:rPr>
                <w:sz w:val="20"/>
                <w:szCs w:val="20"/>
              </w:rPr>
              <w:t xml:space="preserve"> prove (if had) previous experience of integrating the </w:t>
            </w:r>
            <w:r w:rsidRPr="008C437D">
              <w:rPr>
                <w:b/>
                <w:sz w:val="20"/>
                <w:szCs w:val="20"/>
              </w:rPr>
              <w:t xml:space="preserve">Payment Service </w:t>
            </w:r>
            <w:r w:rsidRPr="008C437D">
              <w:rPr>
                <w:sz w:val="20"/>
                <w:szCs w:val="20"/>
              </w:rPr>
              <w:t>with SAP Financials version ECC6 or higher using web services / SOA for fully automated payment notification and reconciliation.</w:t>
            </w:r>
          </w:p>
        </w:tc>
      </w:tr>
      <w:tr w:rsidR="00C11ED5" w14:paraId="373F561C" w14:textId="77777777" w:rsidTr="006E4963">
        <w:trPr>
          <w:trHeight w:val="96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04C09B" w14:textId="77777777" w:rsidR="00C11ED5" w:rsidRPr="008C437D" w:rsidRDefault="00C11ED5">
            <w:pPr>
              <w:jc w:val="center"/>
              <w:rPr>
                <w:sz w:val="20"/>
                <w:szCs w:val="20"/>
              </w:rPr>
            </w:pPr>
            <w:r>
              <w:rPr>
                <w:sz w:val="20"/>
                <w:szCs w:val="20"/>
              </w:rPr>
              <w:t>5.8</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D5DD7BE"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442A8145" w14:textId="77777777" w:rsidR="00C11ED5" w:rsidRPr="008C437D" w:rsidRDefault="00C11ED5">
            <w:pPr>
              <w:jc w:val="center"/>
              <w:rPr>
                <w:sz w:val="20"/>
                <w:szCs w:val="20"/>
              </w:rPr>
            </w:pPr>
            <w:r w:rsidRPr="008C437D">
              <w:rPr>
                <w:sz w:val="20"/>
                <w:szCs w:val="20"/>
              </w:rPr>
              <w:t>SHOULD HAVE</w:t>
            </w:r>
          </w:p>
        </w:tc>
        <w:tc>
          <w:tcPr>
            <w:tcW w:w="1850" w:type="dxa"/>
            <w:tcBorders>
              <w:bottom w:val="single" w:sz="6" w:space="0" w:color="000000"/>
            </w:tcBorders>
            <w:vAlign w:val="center"/>
          </w:tcPr>
          <w:p w14:paraId="2DAE079D"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0866D9D2" w14:textId="77777777" w:rsidR="00C11ED5" w:rsidRPr="008C437D" w:rsidRDefault="00C11ED5" w:rsidP="006936AE">
            <w:pPr>
              <w:rPr>
                <w:sz w:val="20"/>
                <w:szCs w:val="20"/>
              </w:rPr>
            </w:pPr>
            <w:r w:rsidRPr="008C437D">
              <w:rPr>
                <w:b/>
                <w:sz w:val="20"/>
                <w:szCs w:val="20"/>
              </w:rPr>
              <w:t xml:space="preserve">Payment Service Provider </w:t>
            </w:r>
            <w:r w:rsidR="00C34414" w:rsidRPr="00C34414">
              <w:rPr>
                <w:color w:val="FF0000"/>
                <w:sz w:val="20"/>
                <w:szCs w:val="20"/>
              </w:rPr>
              <w:t>should</w:t>
            </w:r>
            <w:r w:rsidRPr="008C437D">
              <w:rPr>
                <w:sz w:val="20"/>
                <w:szCs w:val="20"/>
              </w:rPr>
              <w:t xml:space="preserve"> provide the following training to the </w:t>
            </w:r>
            <w:r w:rsidRPr="008C437D">
              <w:rPr>
                <w:b/>
                <w:sz w:val="20"/>
                <w:szCs w:val="20"/>
              </w:rPr>
              <w:t>British Council</w:t>
            </w:r>
            <w:r w:rsidRPr="008C437D">
              <w:rPr>
                <w:sz w:val="20"/>
                <w:szCs w:val="20"/>
              </w:rPr>
              <w:t xml:space="preserve"> staff:</w:t>
            </w:r>
          </w:p>
          <w:p w14:paraId="6CBF0136" w14:textId="77777777" w:rsidR="00C11ED5" w:rsidRPr="008C437D" w:rsidRDefault="00C11ED5" w:rsidP="006936AE">
            <w:pPr>
              <w:rPr>
                <w:b/>
                <w:sz w:val="20"/>
                <w:szCs w:val="20"/>
              </w:rPr>
            </w:pPr>
            <w:r w:rsidRPr="008C437D">
              <w:rPr>
                <w:sz w:val="20"/>
                <w:szCs w:val="20"/>
              </w:rPr>
              <w:t xml:space="preserve">- Business and functional overview of the </w:t>
            </w:r>
            <w:r w:rsidRPr="008C437D">
              <w:rPr>
                <w:b/>
                <w:sz w:val="20"/>
                <w:szCs w:val="20"/>
              </w:rPr>
              <w:t>Payment Service</w:t>
            </w:r>
          </w:p>
          <w:p w14:paraId="769E7019" w14:textId="77777777" w:rsidR="00C11ED5" w:rsidRPr="00770737" w:rsidRDefault="00C11ED5" w:rsidP="006936AE">
            <w:pPr>
              <w:rPr>
                <w:b/>
                <w:sz w:val="20"/>
                <w:szCs w:val="20"/>
              </w:rPr>
            </w:pPr>
            <w:r w:rsidRPr="008C437D">
              <w:rPr>
                <w:sz w:val="20"/>
                <w:szCs w:val="20"/>
              </w:rPr>
              <w:t xml:space="preserve">- Technical aspects of the </w:t>
            </w:r>
            <w:r w:rsidRPr="008C437D">
              <w:rPr>
                <w:b/>
                <w:sz w:val="20"/>
                <w:szCs w:val="20"/>
              </w:rPr>
              <w:t>Payment Service</w:t>
            </w:r>
          </w:p>
        </w:tc>
      </w:tr>
      <w:tr w:rsidR="00C11ED5" w14:paraId="55874575" w14:textId="77777777" w:rsidTr="006E4963">
        <w:trPr>
          <w:trHeight w:val="3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3D740B9" w14:textId="77777777" w:rsidR="00C11ED5" w:rsidRPr="008C437D" w:rsidRDefault="00C11ED5">
            <w:pPr>
              <w:jc w:val="center"/>
              <w:rPr>
                <w:sz w:val="20"/>
                <w:szCs w:val="20"/>
              </w:rPr>
            </w:pPr>
            <w:r>
              <w:rPr>
                <w:sz w:val="20"/>
                <w:szCs w:val="20"/>
              </w:rPr>
              <w:t>5.9</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3DAB6CC"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38A395CA"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76B62C83"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45D69E64"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Pr="00C34414">
              <w:rPr>
                <w:color w:val="FF0000"/>
                <w:sz w:val="20"/>
                <w:szCs w:val="20"/>
              </w:rPr>
              <w:t>must</w:t>
            </w:r>
            <w:r w:rsidRPr="008C437D">
              <w:rPr>
                <w:sz w:val="20"/>
                <w:szCs w:val="20"/>
              </w:rPr>
              <w:t xml:space="preserve"> provide guidelines, assistance and ongoing training to support integration of the </w:t>
            </w:r>
            <w:r w:rsidRPr="008C437D">
              <w:rPr>
                <w:b/>
                <w:sz w:val="20"/>
                <w:szCs w:val="20"/>
              </w:rPr>
              <w:t>British Council</w:t>
            </w:r>
            <w:r w:rsidRPr="008C437D">
              <w:rPr>
                <w:sz w:val="20"/>
                <w:szCs w:val="20"/>
              </w:rPr>
              <w:t xml:space="preserve"> systems with the </w:t>
            </w:r>
            <w:r w:rsidRPr="008C437D">
              <w:rPr>
                <w:b/>
                <w:sz w:val="20"/>
                <w:szCs w:val="20"/>
              </w:rPr>
              <w:t>Payment Service.</w:t>
            </w:r>
          </w:p>
        </w:tc>
      </w:tr>
      <w:tr w:rsidR="00C11ED5" w14:paraId="0B4EEB9A" w14:textId="77777777" w:rsidTr="008D768C">
        <w:trPr>
          <w:trHeight w:val="74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1807F42" w14:textId="77777777" w:rsidR="00C11ED5" w:rsidRPr="008C437D" w:rsidRDefault="00C11ED5">
            <w:pPr>
              <w:jc w:val="center"/>
              <w:rPr>
                <w:sz w:val="20"/>
                <w:szCs w:val="20"/>
              </w:rPr>
            </w:pPr>
            <w:r>
              <w:rPr>
                <w:sz w:val="20"/>
                <w:szCs w:val="20"/>
              </w:rPr>
              <w:t>5.10</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99ED413"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5D3AD995" w14:textId="77777777" w:rsidR="00C11ED5" w:rsidRPr="008C437D" w:rsidRDefault="008D768C">
            <w:pPr>
              <w:jc w:val="center"/>
              <w:rPr>
                <w:sz w:val="20"/>
                <w:szCs w:val="20"/>
              </w:rPr>
            </w:pPr>
            <w:r>
              <w:rPr>
                <w:sz w:val="20"/>
                <w:szCs w:val="20"/>
              </w:rPr>
              <w:t>MUST</w:t>
            </w:r>
            <w:r w:rsidR="00C11ED5" w:rsidRPr="008C437D">
              <w:rPr>
                <w:sz w:val="20"/>
                <w:szCs w:val="20"/>
              </w:rPr>
              <w:t xml:space="preserve"> HAVE</w:t>
            </w:r>
          </w:p>
        </w:tc>
        <w:tc>
          <w:tcPr>
            <w:tcW w:w="1850" w:type="dxa"/>
            <w:tcBorders>
              <w:bottom w:val="single" w:sz="6" w:space="0" w:color="000000"/>
            </w:tcBorders>
            <w:vAlign w:val="center"/>
          </w:tcPr>
          <w:p w14:paraId="35BA0C8F"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3D80A536" w14:textId="77777777" w:rsidR="00C11ED5" w:rsidRPr="008C437D" w:rsidRDefault="00C11ED5" w:rsidP="006936AE">
            <w:pPr>
              <w:rPr>
                <w:sz w:val="20"/>
                <w:szCs w:val="20"/>
              </w:rPr>
            </w:pPr>
            <w:r w:rsidRPr="008C437D">
              <w:rPr>
                <w:b/>
                <w:sz w:val="20"/>
                <w:szCs w:val="20"/>
              </w:rPr>
              <w:t xml:space="preserve">Payment Service Provider </w:t>
            </w:r>
            <w:r w:rsidRPr="00C34414">
              <w:rPr>
                <w:color w:val="FF0000"/>
                <w:sz w:val="20"/>
                <w:szCs w:val="20"/>
              </w:rPr>
              <w:t>must</w:t>
            </w:r>
            <w:r w:rsidRPr="008C437D">
              <w:rPr>
                <w:sz w:val="20"/>
                <w:szCs w:val="20"/>
              </w:rPr>
              <w:t xml:space="preserve"> provide a sandbox environment to allow for production-like testing of integrations, including the use of any identifiers that are in use for the production environment and allowance for penetration testing to verify the end-to-end security of Payment Service.</w:t>
            </w:r>
          </w:p>
        </w:tc>
      </w:tr>
      <w:tr w:rsidR="00727BF1" w14:paraId="3FCE3266" w14:textId="77777777" w:rsidTr="00727BF1">
        <w:trPr>
          <w:trHeight w:val="135"/>
        </w:trPr>
        <w:tc>
          <w:tcPr>
            <w:tcW w:w="10868" w:type="dxa"/>
            <w:gridSpan w:val="5"/>
            <w:tcBorders>
              <w:left w:val="single" w:sz="6" w:space="0" w:color="000000"/>
              <w:bottom w:val="single" w:sz="6" w:space="0" w:color="000000"/>
              <w:right w:val="single" w:sz="6" w:space="0" w:color="000000"/>
            </w:tcBorders>
            <w:shd w:val="clear" w:color="auto" w:fill="00FF00"/>
            <w:tcMar>
              <w:top w:w="40" w:type="dxa"/>
              <w:left w:w="40" w:type="dxa"/>
              <w:bottom w:w="40" w:type="dxa"/>
              <w:right w:w="40" w:type="dxa"/>
            </w:tcMar>
          </w:tcPr>
          <w:p w14:paraId="6DB12465" w14:textId="77777777" w:rsidR="00727BF1" w:rsidRPr="00770737" w:rsidRDefault="00727BF1" w:rsidP="006936AE">
            <w:pPr>
              <w:rPr>
                <w:strike/>
                <w:sz w:val="20"/>
                <w:szCs w:val="20"/>
              </w:rPr>
            </w:pPr>
            <w:r w:rsidRPr="008C437D">
              <w:rPr>
                <w:sz w:val="20"/>
                <w:szCs w:val="20"/>
              </w:rPr>
              <w:lastRenderedPageBreak/>
              <w:t>6. Customer support &amp; Reporting</w:t>
            </w:r>
          </w:p>
        </w:tc>
      </w:tr>
      <w:tr w:rsidR="00C11ED5" w14:paraId="6412AE52"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47048B2" w14:textId="77777777" w:rsidR="00C11ED5" w:rsidRPr="00770737" w:rsidRDefault="00C11ED5">
            <w:pPr>
              <w:jc w:val="center"/>
              <w:rPr>
                <w:strike/>
                <w:sz w:val="20"/>
                <w:szCs w:val="20"/>
              </w:rPr>
            </w:pPr>
            <w:r w:rsidRPr="008C437D">
              <w:rPr>
                <w:sz w:val="20"/>
                <w:szCs w:val="20"/>
              </w:rPr>
              <w:t>6.1</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2A1C61B" w14:textId="77777777" w:rsidR="00C11ED5" w:rsidRPr="00770737" w:rsidRDefault="00C11ED5">
            <w:pPr>
              <w:jc w:val="center"/>
              <w:rPr>
                <w:strike/>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5339D3CC" w14:textId="77777777" w:rsidR="00C11ED5" w:rsidRPr="00CC2AEB" w:rsidRDefault="00C11ED5">
            <w:pPr>
              <w:jc w:val="center"/>
              <w:rPr>
                <w:strike/>
                <w:sz w:val="20"/>
                <w:szCs w:val="20"/>
              </w:rPr>
            </w:pPr>
            <w:r w:rsidRPr="00CC2AEB">
              <w:rPr>
                <w:sz w:val="20"/>
                <w:szCs w:val="20"/>
              </w:rPr>
              <w:t>MUST HAVE</w:t>
            </w:r>
          </w:p>
        </w:tc>
        <w:tc>
          <w:tcPr>
            <w:tcW w:w="1850" w:type="dxa"/>
            <w:tcBorders>
              <w:bottom w:val="single" w:sz="6" w:space="0" w:color="000000"/>
            </w:tcBorders>
            <w:vAlign w:val="center"/>
          </w:tcPr>
          <w:p w14:paraId="6C7F18B7"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62E41BFD" w14:textId="77777777" w:rsidR="00C11ED5" w:rsidRPr="00770737" w:rsidRDefault="00C11ED5" w:rsidP="006936AE">
            <w:pPr>
              <w:rPr>
                <w:strike/>
                <w:sz w:val="20"/>
                <w:szCs w:val="20"/>
              </w:rPr>
            </w:pPr>
            <w:r w:rsidRPr="008C437D">
              <w:rPr>
                <w:b/>
                <w:sz w:val="20"/>
                <w:szCs w:val="20"/>
              </w:rPr>
              <w:t>Payment Service</w:t>
            </w:r>
            <w:r w:rsidRPr="008C437D">
              <w:rPr>
                <w:sz w:val="20"/>
                <w:szCs w:val="20"/>
              </w:rPr>
              <w:t xml:space="preserve"> </w:t>
            </w:r>
            <w:r w:rsidRPr="00C34414">
              <w:rPr>
                <w:color w:val="FF0000"/>
                <w:sz w:val="20"/>
                <w:szCs w:val="20"/>
              </w:rPr>
              <w:t xml:space="preserve">must </w:t>
            </w:r>
            <w:r w:rsidRPr="008C437D">
              <w:rPr>
                <w:sz w:val="20"/>
                <w:szCs w:val="20"/>
              </w:rPr>
              <w:t>allow (if possible) to reconcile and settle payment transactions in an automated way.</w:t>
            </w:r>
          </w:p>
        </w:tc>
      </w:tr>
      <w:tr w:rsidR="00C11ED5" w14:paraId="347675B5"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BB671D5" w14:textId="77777777" w:rsidR="00C11ED5" w:rsidRPr="008C437D" w:rsidRDefault="00C11ED5">
            <w:pPr>
              <w:jc w:val="center"/>
              <w:rPr>
                <w:sz w:val="20"/>
                <w:szCs w:val="20"/>
              </w:rPr>
            </w:pPr>
            <w:r w:rsidRPr="008C437D">
              <w:rPr>
                <w:sz w:val="20"/>
                <w:szCs w:val="20"/>
              </w:rPr>
              <w:t>6.2</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139BD63"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00B050"/>
            <w:tcMar>
              <w:top w:w="40" w:type="dxa"/>
              <w:left w:w="40" w:type="dxa"/>
              <w:bottom w:w="40" w:type="dxa"/>
              <w:right w:w="40" w:type="dxa"/>
            </w:tcMar>
            <w:vAlign w:val="center"/>
          </w:tcPr>
          <w:p w14:paraId="7F2363F7" w14:textId="77777777" w:rsidR="00C11ED5" w:rsidRPr="008C437D" w:rsidRDefault="00C11ED5">
            <w:pPr>
              <w:jc w:val="center"/>
              <w:rPr>
                <w:sz w:val="20"/>
                <w:szCs w:val="20"/>
              </w:rPr>
            </w:pPr>
            <w:r w:rsidRPr="008C437D">
              <w:rPr>
                <w:sz w:val="20"/>
                <w:szCs w:val="20"/>
              </w:rPr>
              <w:t>COULD HAVE</w:t>
            </w:r>
          </w:p>
        </w:tc>
        <w:tc>
          <w:tcPr>
            <w:tcW w:w="1850" w:type="dxa"/>
            <w:tcBorders>
              <w:bottom w:val="single" w:sz="6" w:space="0" w:color="000000"/>
            </w:tcBorders>
            <w:vAlign w:val="center"/>
          </w:tcPr>
          <w:p w14:paraId="0BBEF53E"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37D2FE67" w14:textId="77777777" w:rsidR="00C11ED5" w:rsidRPr="00770737" w:rsidRDefault="00C11ED5" w:rsidP="006936AE">
            <w:pPr>
              <w:rPr>
                <w:sz w:val="20"/>
                <w:szCs w:val="20"/>
              </w:rPr>
            </w:pPr>
            <w:r w:rsidRPr="008C437D">
              <w:rPr>
                <w:b/>
                <w:sz w:val="20"/>
                <w:szCs w:val="20"/>
              </w:rPr>
              <w:t>Payment Service Provider</w:t>
            </w:r>
            <w:r w:rsidRPr="008C437D">
              <w:rPr>
                <w:sz w:val="20"/>
                <w:szCs w:val="20"/>
              </w:rPr>
              <w:t xml:space="preserve"> </w:t>
            </w:r>
            <w:r w:rsidR="00C34414" w:rsidRPr="00C34414">
              <w:rPr>
                <w:color w:val="FF0000"/>
                <w:sz w:val="20"/>
                <w:szCs w:val="20"/>
              </w:rPr>
              <w:t>could</w:t>
            </w:r>
            <w:r w:rsidRPr="008C437D">
              <w:rPr>
                <w:sz w:val="20"/>
                <w:szCs w:val="20"/>
              </w:rPr>
              <w:t xml:space="preserve"> provide a recommendation how to setup automated processes of reconciliation and settlement and minimize </w:t>
            </w:r>
            <w:r w:rsidRPr="006E0874">
              <w:rPr>
                <w:sz w:val="20"/>
                <w:szCs w:val="20"/>
                <w:highlight w:val="yellow"/>
              </w:rPr>
              <w:t>manual interventions for each country.</w:t>
            </w:r>
          </w:p>
        </w:tc>
      </w:tr>
      <w:tr w:rsidR="00C11ED5" w14:paraId="3272B106" w14:textId="77777777" w:rsidTr="006E4963">
        <w:trPr>
          <w:trHeight w:val="3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F8E74C0" w14:textId="77777777" w:rsidR="00C11ED5" w:rsidRPr="008C437D" w:rsidRDefault="00C11ED5">
            <w:pPr>
              <w:jc w:val="center"/>
              <w:rPr>
                <w:sz w:val="20"/>
                <w:szCs w:val="20"/>
              </w:rPr>
            </w:pPr>
            <w:r w:rsidRPr="008C437D">
              <w:rPr>
                <w:sz w:val="20"/>
                <w:szCs w:val="20"/>
              </w:rPr>
              <w:t>6.3</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721B4FA"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4328C2BF" w14:textId="77777777" w:rsidR="00C11ED5" w:rsidRPr="008C437D" w:rsidRDefault="00C11ED5">
            <w:pPr>
              <w:jc w:val="center"/>
              <w:rPr>
                <w:sz w:val="20"/>
                <w:szCs w:val="20"/>
              </w:rPr>
            </w:pPr>
            <w:r w:rsidRPr="008C437D">
              <w:rPr>
                <w:sz w:val="20"/>
                <w:szCs w:val="20"/>
              </w:rPr>
              <w:t>SHOULD HAVE</w:t>
            </w:r>
          </w:p>
        </w:tc>
        <w:tc>
          <w:tcPr>
            <w:tcW w:w="1850" w:type="dxa"/>
            <w:tcBorders>
              <w:bottom w:val="single" w:sz="6" w:space="0" w:color="000000"/>
            </w:tcBorders>
            <w:vAlign w:val="center"/>
          </w:tcPr>
          <w:p w14:paraId="0DC3F0C2"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30F7EE03"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00C34414" w:rsidRPr="00C34414">
              <w:rPr>
                <w:color w:val="FF0000"/>
                <w:sz w:val="20"/>
                <w:szCs w:val="20"/>
              </w:rPr>
              <w:t>should</w:t>
            </w:r>
            <w:r w:rsidRPr="008C437D">
              <w:rPr>
                <w:sz w:val="20"/>
                <w:szCs w:val="20"/>
              </w:rPr>
              <w:t xml:space="preserve"> provide a list of </w:t>
            </w:r>
            <w:proofErr w:type="gramStart"/>
            <w:r w:rsidRPr="008C437D">
              <w:rPr>
                <w:sz w:val="20"/>
                <w:szCs w:val="20"/>
              </w:rPr>
              <w:t>FAQ</w:t>
            </w:r>
            <w:r>
              <w:rPr>
                <w:sz w:val="20"/>
                <w:szCs w:val="20"/>
              </w:rPr>
              <w:t>’</w:t>
            </w:r>
            <w:r w:rsidRPr="008C437D">
              <w:rPr>
                <w:sz w:val="20"/>
                <w:szCs w:val="20"/>
              </w:rPr>
              <w:t>s</w:t>
            </w:r>
            <w:proofErr w:type="gramEnd"/>
            <w:r w:rsidRPr="008C437D">
              <w:rPr>
                <w:sz w:val="20"/>
                <w:szCs w:val="20"/>
              </w:rPr>
              <w:t xml:space="preserve"> for customer support</w:t>
            </w:r>
          </w:p>
        </w:tc>
      </w:tr>
      <w:tr w:rsidR="00C11ED5" w14:paraId="5FE02112" w14:textId="77777777" w:rsidTr="006E4963">
        <w:trPr>
          <w:trHeight w:val="788"/>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4FDF50A" w14:textId="77777777" w:rsidR="00C11ED5" w:rsidRPr="008C437D" w:rsidRDefault="00C11ED5">
            <w:pPr>
              <w:jc w:val="center"/>
              <w:rPr>
                <w:sz w:val="20"/>
                <w:szCs w:val="20"/>
              </w:rPr>
            </w:pPr>
            <w:r w:rsidRPr="008C437D">
              <w:rPr>
                <w:sz w:val="20"/>
                <w:szCs w:val="20"/>
              </w:rPr>
              <w:t>6.4</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DAE73DF"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38A019F0"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710FE38D"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0999907C" w14:textId="77777777" w:rsidR="00C11ED5" w:rsidRPr="008C437D" w:rsidRDefault="00C11ED5" w:rsidP="006936AE">
            <w:pPr>
              <w:rPr>
                <w:sz w:val="20"/>
                <w:szCs w:val="20"/>
              </w:rPr>
            </w:pPr>
            <w:r w:rsidRPr="008C437D">
              <w:rPr>
                <w:b/>
                <w:sz w:val="20"/>
                <w:szCs w:val="20"/>
              </w:rPr>
              <w:t xml:space="preserve">Payment Service </w:t>
            </w:r>
            <w:r w:rsidRPr="00C34414">
              <w:rPr>
                <w:color w:val="FF0000"/>
                <w:sz w:val="20"/>
                <w:szCs w:val="20"/>
              </w:rPr>
              <w:t>must</w:t>
            </w:r>
            <w:r w:rsidRPr="008C437D">
              <w:rPr>
                <w:sz w:val="20"/>
                <w:szCs w:val="20"/>
              </w:rPr>
              <w:t xml:space="preserve"> allow a solution or application to trace payment transactions from initiation to their settlement. As a part of this functionality </w:t>
            </w:r>
            <w:r w:rsidRPr="008C437D">
              <w:rPr>
                <w:b/>
                <w:sz w:val="20"/>
                <w:szCs w:val="20"/>
              </w:rPr>
              <w:t>Payment Service</w:t>
            </w:r>
            <w:r w:rsidRPr="008C437D">
              <w:rPr>
                <w:sz w:val="20"/>
                <w:szCs w:val="20"/>
              </w:rPr>
              <w:t xml:space="preserve"> provides:</w:t>
            </w:r>
          </w:p>
          <w:p w14:paraId="6348AD0D" w14:textId="77777777" w:rsidR="00C11ED5" w:rsidRPr="008C437D" w:rsidRDefault="00C11ED5" w:rsidP="006936AE">
            <w:pPr>
              <w:rPr>
                <w:sz w:val="20"/>
                <w:szCs w:val="20"/>
              </w:rPr>
            </w:pPr>
            <w:r w:rsidRPr="008C437D">
              <w:rPr>
                <w:sz w:val="20"/>
                <w:szCs w:val="20"/>
              </w:rPr>
              <w:t>- A possibility to search and filter payment transactions</w:t>
            </w:r>
          </w:p>
          <w:p w14:paraId="7623BAEA" w14:textId="77777777" w:rsidR="00C11ED5" w:rsidRPr="008C437D" w:rsidRDefault="00C11ED5" w:rsidP="006936AE">
            <w:pPr>
              <w:rPr>
                <w:sz w:val="20"/>
                <w:szCs w:val="20"/>
              </w:rPr>
            </w:pPr>
            <w:r w:rsidRPr="008C437D">
              <w:rPr>
                <w:sz w:val="20"/>
                <w:szCs w:val="20"/>
              </w:rPr>
              <w:t>- A possibility to verify payment transaction status</w:t>
            </w:r>
          </w:p>
          <w:p w14:paraId="53C69220" w14:textId="77777777" w:rsidR="00C11ED5" w:rsidRDefault="00C11ED5" w:rsidP="006936AE">
            <w:pPr>
              <w:rPr>
                <w:sz w:val="20"/>
                <w:szCs w:val="20"/>
              </w:rPr>
            </w:pPr>
            <w:r w:rsidRPr="008C437D">
              <w:rPr>
                <w:sz w:val="20"/>
                <w:szCs w:val="20"/>
              </w:rPr>
              <w:t>- Full history of payment transaction</w:t>
            </w:r>
          </w:p>
          <w:p w14:paraId="03E0BDDB" w14:textId="77777777" w:rsidR="004827C9" w:rsidRPr="008C437D" w:rsidRDefault="004827C9" w:rsidP="00F0629C">
            <w:pPr>
              <w:autoSpaceDE w:val="0"/>
              <w:autoSpaceDN w:val="0"/>
              <w:spacing w:line="240" w:lineRule="auto"/>
              <w:rPr>
                <w:b/>
                <w:sz w:val="20"/>
                <w:szCs w:val="20"/>
              </w:rPr>
            </w:pPr>
            <w:r>
              <w:rPr>
                <w:sz w:val="20"/>
                <w:szCs w:val="20"/>
              </w:rPr>
              <w:t>- API (</w:t>
            </w:r>
            <w:r w:rsidRPr="004827C9">
              <w:rPr>
                <w:sz w:val="20"/>
                <w:szCs w:val="20"/>
              </w:rPr>
              <w:t>Application Programming Interface</w:t>
            </w:r>
            <w:r>
              <w:rPr>
                <w:sz w:val="20"/>
                <w:szCs w:val="20"/>
              </w:rPr>
              <w:t xml:space="preserve">) </w:t>
            </w:r>
            <w:r w:rsidR="004E39A9">
              <w:rPr>
                <w:sz w:val="20"/>
                <w:szCs w:val="20"/>
              </w:rPr>
              <w:t>is preferred way</w:t>
            </w:r>
          </w:p>
        </w:tc>
      </w:tr>
      <w:tr w:rsidR="00C11ED5" w14:paraId="08D1A578" w14:textId="77777777" w:rsidTr="006E4963">
        <w:trPr>
          <w:trHeight w:val="74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4619751" w14:textId="77777777" w:rsidR="00C11ED5" w:rsidRPr="008C437D" w:rsidRDefault="00C11ED5">
            <w:pPr>
              <w:jc w:val="center"/>
              <w:rPr>
                <w:sz w:val="20"/>
                <w:szCs w:val="20"/>
              </w:rPr>
            </w:pPr>
            <w:r w:rsidRPr="008C437D">
              <w:rPr>
                <w:sz w:val="20"/>
                <w:szCs w:val="20"/>
              </w:rPr>
              <w:t>6.5</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EF6C7DC"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7C5DF6B2"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3BCDF836"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67B7F8AC" w14:textId="77777777" w:rsidR="00C11ED5" w:rsidRPr="008C437D" w:rsidRDefault="00C11ED5" w:rsidP="006936AE">
            <w:pPr>
              <w:rPr>
                <w:sz w:val="20"/>
                <w:szCs w:val="20"/>
              </w:rPr>
            </w:pPr>
            <w:r w:rsidRPr="008C437D">
              <w:rPr>
                <w:b/>
                <w:sz w:val="20"/>
                <w:szCs w:val="20"/>
              </w:rPr>
              <w:t>Payment Service</w:t>
            </w:r>
            <w:r w:rsidRPr="008C437D">
              <w:rPr>
                <w:sz w:val="20"/>
                <w:szCs w:val="20"/>
              </w:rPr>
              <w:t xml:space="preserve"> </w:t>
            </w:r>
            <w:r w:rsidRPr="00C34414">
              <w:rPr>
                <w:color w:val="FF0000"/>
                <w:sz w:val="20"/>
                <w:szCs w:val="20"/>
              </w:rPr>
              <w:t>must</w:t>
            </w:r>
            <w:r w:rsidRPr="008C437D">
              <w:rPr>
                <w:sz w:val="20"/>
                <w:szCs w:val="20"/>
              </w:rPr>
              <w:t xml:space="preserve"> provide a capability to track incomplete payment transactions.</w:t>
            </w:r>
          </w:p>
          <w:p w14:paraId="17CBBC26" w14:textId="77777777" w:rsidR="00C11ED5" w:rsidRPr="008C437D" w:rsidRDefault="00C11ED5" w:rsidP="006936AE">
            <w:pPr>
              <w:rPr>
                <w:sz w:val="20"/>
                <w:szCs w:val="20"/>
              </w:rPr>
            </w:pPr>
          </w:p>
          <w:p w14:paraId="7DFDB33A" w14:textId="17A305DA" w:rsidR="00C11ED5" w:rsidRPr="00891CC4" w:rsidRDefault="00C11ED5" w:rsidP="006936AE">
            <w:pPr>
              <w:rPr>
                <w:i/>
                <w:sz w:val="18"/>
                <w:szCs w:val="18"/>
              </w:rPr>
            </w:pPr>
            <w:r w:rsidRPr="00891CC4">
              <w:rPr>
                <w:b/>
                <w:i/>
                <w:sz w:val="18"/>
                <w:szCs w:val="18"/>
              </w:rPr>
              <w:t>For example</w:t>
            </w:r>
            <w:r w:rsidR="00C61339" w:rsidRPr="00891CC4">
              <w:rPr>
                <w:i/>
                <w:sz w:val="18"/>
                <w:szCs w:val="18"/>
              </w:rPr>
              <w:t>, in circumstances where t</w:t>
            </w:r>
            <w:r w:rsidRPr="00891CC4">
              <w:rPr>
                <w:i/>
                <w:sz w:val="18"/>
                <w:szCs w:val="18"/>
              </w:rPr>
              <w:t>he customer clos</w:t>
            </w:r>
            <w:r w:rsidR="00C61339" w:rsidRPr="00891CC4">
              <w:rPr>
                <w:i/>
                <w:sz w:val="18"/>
                <w:szCs w:val="18"/>
              </w:rPr>
              <w:t>es</w:t>
            </w:r>
            <w:r w:rsidRPr="00891CC4">
              <w:rPr>
                <w:i/>
                <w:sz w:val="18"/>
                <w:szCs w:val="18"/>
              </w:rPr>
              <w:t xml:space="preserve"> </w:t>
            </w:r>
            <w:r w:rsidR="00C61339" w:rsidRPr="00891CC4">
              <w:rPr>
                <w:i/>
                <w:sz w:val="18"/>
                <w:szCs w:val="18"/>
              </w:rPr>
              <w:t xml:space="preserve">their </w:t>
            </w:r>
            <w:r w:rsidRPr="00891CC4">
              <w:rPr>
                <w:i/>
                <w:sz w:val="18"/>
                <w:szCs w:val="18"/>
              </w:rPr>
              <w:t xml:space="preserve">web browser while paying using </w:t>
            </w:r>
            <w:r w:rsidR="00C61339" w:rsidRPr="00891CC4">
              <w:rPr>
                <w:i/>
                <w:sz w:val="18"/>
                <w:szCs w:val="18"/>
              </w:rPr>
              <w:t xml:space="preserve">a </w:t>
            </w:r>
            <w:r w:rsidRPr="00891CC4">
              <w:rPr>
                <w:i/>
                <w:sz w:val="18"/>
                <w:szCs w:val="18"/>
              </w:rPr>
              <w:t>credit card. From the shop perspective a transaction has been initiated but there is no information that it is not completed.</w:t>
            </w:r>
          </w:p>
        </w:tc>
      </w:tr>
      <w:tr w:rsidR="00C11ED5" w14:paraId="30D68E6D" w14:textId="77777777" w:rsidTr="006E4963">
        <w:trPr>
          <w:trHeight w:val="74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DC5A78F" w14:textId="77777777" w:rsidR="00C11ED5" w:rsidRPr="008C437D" w:rsidRDefault="00C11ED5">
            <w:pPr>
              <w:jc w:val="center"/>
              <w:rPr>
                <w:sz w:val="20"/>
                <w:szCs w:val="20"/>
              </w:rPr>
            </w:pPr>
            <w:r w:rsidRPr="008C437D">
              <w:rPr>
                <w:sz w:val="20"/>
                <w:szCs w:val="20"/>
              </w:rPr>
              <w:t>6.6</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2BA1747"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481BE239" w14:textId="77777777" w:rsidR="00C11ED5" w:rsidRPr="008C437D" w:rsidRDefault="00C11ED5" w:rsidP="00214ECC">
            <w:pPr>
              <w:jc w:val="center"/>
              <w:rPr>
                <w:sz w:val="20"/>
                <w:szCs w:val="20"/>
              </w:rPr>
            </w:pPr>
            <w:r w:rsidRPr="008C437D">
              <w:rPr>
                <w:sz w:val="20"/>
                <w:szCs w:val="20"/>
              </w:rPr>
              <w:t>MUST HAVE</w:t>
            </w:r>
          </w:p>
        </w:tc>
        <w:tc>
          <w:tcPr>
            <w:tcW w:w="1850" w:type="dxa"/>
            <w:tcBorders>
              <w:bottom w:val="single" w:sz="6" w:space="0" w:color="000000"/>
            </w:tcBorders>
            <w:vAlign w:val="center"/>
          </w:tcPr>
          <w:p w14:paraId="70C27FF8"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70B43012"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Pr="00C34414">
              <w:rPr>
                <w:color w:val="FF0000"/>
                <w:sz w:val="20"/>
                <w:szCs w:val="20"/>
              </w:rPr>
              <w:t>must</w:t>
            </w:r>
            <w:r w:rsidRPr="008C437D">
              <w:rPr>
                <w:sz w:val="20"/>
                <w:szCs w:val="20"/>
              </w:rPr>
              <w:t xml:space="preserve"> provide a list of possible operations on payment transactions for each payment method (per country if applicable).</w:t>
            </w:r>
          </w:p>
          <w:p w14:paraId="4BA520CB" w14:textId="77777777" w:rsidR="00C11ED5" w:rsidRPr="008C437D" w:rsidRDefault="00C11ED5" w:rsidP="006936AE">
            <w:pPr>
              <w:rPr>
                <w:sz w:val="20"/>
                <w:szCs w:val="20"/>
              </w:rPr>
            </w:pPr>
          </w:p>
          <w:p w14:paraId="18E7E823" w14:textId="77777777" w:rsidR="00C11ED5" w:rsidRPr="00891CC4" w:rsidRDefault="00C11ED5" w:rsidP="006936AE">
            <w:pPr>
              <w:rPr>
                <w:i/>
                <w:sz w:val="18"/>
                <w:szCs w:val="18"/>
              </w:rPr>
            </w:pPr>
            <w:r w:rsidRPr="00891CC4">
              <w:rPr>
                <w:b/>
                <w:i/>
                <w:sz w:val="18"/>
                <w:szCs w:val="18"/>
              </w:rPr>
              <w:t>Some examples</w:t>
            </w:r>
            <w:r w:rsidRPr="00891CC4">
              <w:rPr>
                <w:i/>
                <w:sz w:val="18"/>
                <w:szCs w:val="18"/>
              </w:rPr>
              <w:t xml:space="preserve"> Cancel of a transaction (before settlement), refunds, partial refunds.</w:t>
            </w:r>
          </w:p>
          <w:p w14:paraId="13C138C5" w14:textId="77777777" w:rsidR="00F0629C" w:rsidRDefault="00F0629C" w:rsidP="006936AE">
            <w:pPr>
              <w:rPr>
                <w:sz w:val="20"/>
                <w:szCs w:val="20"/>
              </w:rPr>
            </w:pPr>
          </w:p>
          <w:p w14:paraId="76AB9DED" w14:textId="64242D92" w:rsidR="00F0629C" w:rsidRPr="008C437D" w:rsidRDefault="00F0629C" w:rsidP="006936AE">
            <w:pPr>
              <w:rPr>
                <w:b/>
                <w:sz w:val="20"/>
                <w:szCs w:val="20"/>
              </w:rPr>
            </w:pPr>
            <w:r>
              <w:rPr>
                <w:sz w:val="20"/>
                <w:szCs w:val="20"/>
              </w:rPr>
              <w:t>Also</w:t>
            </w:r>
            <w:r w:rsidR="00D65585">
              <w:rPr>
                <w:sz w:val="20"/>
                <w:szCs w:val="20"/>
              </w:rPr>
              <w:t>,</w:t>
            </w:r>
            <w:r>
              <w:rPr>
                <w:sz w:val="20"/>
                <w:szCs w:val="20"/>
              </w:rPr>
              <w:t xml:space="preserve"> Payment Service Provider </w:t>
            </w:r>
            <w:r w:rsidRPr="00DD4802">
              <w:rPr>
                <w:color w:val="FF0000"/>
                <w:sz w:val="20"/>
                <w:szCs w:val="20"/>
              </w:rPr>
              <w:t>must</w:t>
            </w:r>
            <w:r>
              <w:rPr>
                <w:sz w:val="20"/>
                <w:szCs w:val="20"/>
              </w:rPr>
              <w:t xml:space="preserve"> provide a </w:t>
            </w:r>
            <w:r w:rsidR="00D65585">
              <w:rPr>
                <w:sz w:val="20"/>
                <w:szCs w:val="20"/>
              </w:rPr>
              <w:t>possible status</w:t>
            </w:r>
            <w:r>
              <w:rPr>
                <w:sz w:val="20"/>
                <w:szCs w:val="20"/>
              </w:rPr>
              <w:t xml:space="preserve"> for each payment transaction</w:t>
            </w:r>
          </w:p>
        </w:tc>
      </w:tr>
      <w:tr w:rsidR="00C11ED5" w14:paraId="0C4CC67D"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22B2DB" w14:textId="77777777" w:rsidR="00C11ED5" w:rsidRPr="008C437D" w:rsidRDefault="00C11ED5">
            <w:pPr>
              <w:jc w:val="center"/>
              <w:rPr>
                <w:sz w:val="20"/>
                <w:szCs w:val="20"/>
              </w:rPr>
            </w:pPr>
            <w:r w:rsidRPr="008C437D">
              <w:rPr>
                <w:sz w:val="20"/>
                <w:szCs w:val="20"/>
              </w:rPr>
              <w:lastRenderedPageBreak/>
              <w:t>6.7</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8344B6E"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093EACEE" w14:textId="77777777" w:rsidR="00C11ED5" w:rsidRPr="008C437D" w:rsidRDefault="004D4D03" w:rsidP="00214ECC">
            <w:pPr>
              <w:jc w:val="center"/>
              <w:rPr>
                <w:sz w:val="20"/>
                <w:szCs w:val="20"/>
              </w:rPr>
            </w:pPr>
            <w:r>
              <w:rPr>
                <w:sz w:val="20"/>
                <w:szCs w:val="20"/>
              </w:rPr>
              <w:t>SHOULD</w:t>
            </w:r>
            <w:r w:rsidR="00C11ED5" w:rsidRPr="008C437D">
              <w:rPr>
                <w:sz w:val="20"/>
                <w:szCs w:val="20"/>
              </w:rPr>
              <w:t xml:space="preserve"> HAVE</w:t>
            </w:r>
          </w:p>
        </w:tc>
        <w:tc>
          <w:tcPr>
            <w:tcW w:w="1850" w:type="dxa"/>
            <w:tcBorders>
              <w:bottom w:val="single" w:sz="6" w:space="0" w:color="000000"/>
            </w:tcBorders>
            <w:vAlign w:val="center"/>
          </w:tcPr>
          <w:p w14:paraId="447CE494" w14:textId="77777777" w:rsidR="00C11ED5" w:rsidRPr="00891CC4"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0659CB80" w14:textId="77777777" w:rsidR="00C11ED5" w:rsidRPr="00891CC4" w:rsidRDefault="00C11ED5" w:rsidP="00891CC4">
            <w:pPr>
              <w:spacing w:line="240" w:lineRule="auto"/>
              <w:rPr>
                <w:strike/>
                <w:sz w:val="20"/>
                <w:szCs w:val="20"/>
              </w:rPr>
            </w:pPr>
            <w:r w:rsidRPr="00891CC4">
              <w:rPr>
                <w:b/>
                <w:strike/>
                <w:sz w:val="20"/>
                <w:szCs w:val="20"/>
              </w:rPr>
              <w:t xml:space="preserve">Payment Service </w:t>
            </w:r>
            <w:r w:rsidR="00DD4802" w:rsidRPr="00891CC4">
              <w:rPr>
                <w:strike/>
                <w:color w:val="FF0000"/>
                <w:sz w:val="20"/>
                <w:szCs w:val="20"/>
              </w:rPr>
              <w:t>should</w:t>
            </w:r>
            <w:r w:rsidRPr="00891CC4">
              <w:rPr>
                <w:strike/>
                <w:sz w:val="20"/>
                <w:szCs w:val="20"/>
              </w:rPr>
              <w:t xml:space="preserve"> allow to process automatically some </w:t>
            </w:r>
            <w:commentRangeStart w:id="5"/>
            <w:r w:rsidRPr="00891CC4">
              <w:rPr>
                <w:strike/>
                <w:sz w:val="20"/>
                <w:szCs w:val="20"/>
              </w:rPr>
              <w:t>operations</w:t>
            </w:r>
            <w:commentRangeEnd w:id="5"/>
            <w:r w:rsidR="00891CC4">
              <w:rPr>
                <w:rStyle w:val="CommentReference"/>
              </w:rPr>
              <w:commentReference w:id="5"/>
            </w:r>
            <w:r w:rsidRPr="00891CC4">
              <w:rPr>
                <w:strike/>
                <w:sz w:val="20"/>
                <w:szCs w:val="20"/>
              </w:rPr>
              <w:t xml:space="preserve"> (cancel, refunds etc.) on the original transactions.</w:t>
            </w:r>
          </w:p>
          <w:p w14:paraId="3DE096C9" w14:textId="77777777" w:rsidR="00C11ED5" w:rsidRPr="00891CC4" w:rsidRDefault="00C11ED5" w:rsidP="00891CC4">
            <w:pPr>
              <w:spacing w:line="240" w:lineRule="auto"/>
              <w:rPr>
                <w:b/>
                <w:strike/>
                <w:sz w:val="20"/>
                <w:szCs w:val="20"/>
              </w:rPr>
            </w:pPr>
          </w:p>
          <w:p w14:paraId="6C057A14" w14:textId="5AF52EC7" w:rsidR="00C11ED5" w:rsidRPr="00891CC4" w:rsidRDefault="00C11ED5" w:rsidP="00891CC4">
            <w:pPr>
              <w:spacing w:line="240" w:lineRule="auto"/>
              <w:rPr>
                <w:strike/>
                <w:sz w:val="20"/>
                <w:szCs w:val="20"/>
              </w:rPr>
            </w:pPr>
            <w:r w:rsidRPr="00891CC4">
              <w:rPr>
                <w:b/>
                <w:strike/>
                <w:sz w:val="20"/>
                <w:szCs w:val="20"/>
              </w:rPr>
              <w:t xml:space="preserve">Example </w:t>
            </w:r>
            <w:r w:rsidRPr="00891CC4">
              <w:rPr>
                <w:strike/>
                <w:sz w:val="20"/>
                <w:szCs w:val="20"/>
              </w:rPr>
              <w:t xml:space="preserve">If local law allows customers to </w:t>
            </w:r>
            <w:r w:rsidR="00AA79F1" w:rsidRPr="00891CC4">
              <w:rPr>
                <w:strike/>
                <w:sz w:val="20"/>
                <w:szCs w:val="20"/>
              </w:rPr>
              <w:t>return</w:t>
            </w:r>
            <w:r w:rsidRPr="00891CC4">
              <w:rPr>
                <w:strike/>
                <w:sz w:val="20"/>
                <w:szCs w:val="20"/>
              </w:rPr>
              <w:t xml:space="preserve"> a product within 10 days the Payment Service </w:t>
            </w:r>
            <w:r w:rsidR="00DD4802" w:rsidRPr="00891CC4">
              <w:rPr>
                <w:strike/>
                <w:color w:val="FF0000"/>
                <w:sz w:val="20"/>
                <w:szCs w:val="20"/>
              </w:rPr>
              <w:t>should</w:t>
            </w:r>
            <w:r w:rsidRPr="00891CC4">
              <w:rPr>
                <w:strike/>
                <w:sz w:val="20"/>
                <w:szCs w:val="20"/>
              </w:rPr>
              <w:t xml:space="preserve"> allow to initiate a refund and then process it accordingly.</w:t>
            </w:r>
          </w:p>
          <w:p w14:paraId="29294209" w14:textId="77777777" w:rsidR="004D4D03" w:rsidRPr="00891CC4" w:rsidRDefault="004D4D03" w:rsidP="00891CC4">
            <w:pPr>
              <w:spacing w:line="240" w:lineRule="auto"/>
              <w:rPr>
                <w:strike/>
                <w:sz w:val="20"/>
                <w:szCs w:val="20"/>
              </w:rPr>
            </w:pPr>
          </w:p>
          <w:p w14:paraId="2ED714FC" w14:textId="0B1061FC" w:rsidR="004D4D03" w:rsidRPr="00891CC4" w:rsidRDefault="004D4D03" w:rsidP="00891CC4">
            <w:pPr>
              <w:spacing w:line="240" w:lineRule="auto"/>
              <w:rPr>
                <w:b/>
                <w:strike/>
                <w:sz w:val="20"/>
                <w:szCs w:val="20"/>
              </w:rPr>
            </w:pPr>
            <w:r w:rsidRPr="00891CC4">
              <w:rPr>
                <w:strike/>
                <w:sz w:val="20"/>
                <w:szCs w:val="20"/>
              </w:rPr>
              <w:t xml:space="preserve">API (Application Programming Interface) is preferred </w:t>
            </w:r>
            <w:r w:rsidR="00AA79F1" w:rsidRPr="00891CC4">
              <w:rPr>
                <w:strike/>
                <w:sz w:val="20"/>
                <w:szCs w:val="20"/>
              </w:rPr>
              <w:t xml:space="preserve">implementation </w:t>
            </w:r>
            <w:r w:rsidR="00C61339" w:rsidRPr="00891CC4">
              <w:rPr>
                <w:strike/>
                <w:sz w:val="20"/>
                <w:szCs w:val="20"/>
              </w:rPr>
              <w:t>meth</w:t>
            </w:r>
            <w:r w:rsidR="001E2ACF" w:rsidRPr="00891CC4">
              <w:rPr>
                <w:strike/>
                <w:sz w:val="20"/>
                <w:szCs w:val="20"/>
              </w:rPr>
              <w:t>od</w:t>
            </w:r>
          </w:p>
        </w:tc>
      </w:tr>
      <w:tr w:rsidR="00C11ED5" w14:paraId="3F6963B0" w14:textId="77777777" w:rsidTr="006E4963">
        <w:trPr>
          <w:trHeight w:val="74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677310" w14:textId="77777777" w:rsidR="00C11ED5" w:rsidRPr="008C437D" w:rsidRDefault="00C11ED5">
            <w:pPr>
              <w:jc w:val="center"/>
              <w:rPr>
                <w:sz w:val="20"/>
                <w:szCs w:val="20"/>
              </w:rPr>
            </w:pPr>
            <w:r w:rsidRPr="008C437D">
              <w:rPr>
                <w:sz w:val="20"/>
                <w:szCs w:val="20"/>
              </w:rPr>
              <w:t>6.8</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3B61BDB"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6C5781E3" w14:textId="77777777" w:rsidR="00C11ED5" w:rsidRPr="008C437D" w:rsidRDefault="00C11ED5" w:rsidP="00214ECC">
            <w:pPr>
              <w:jc w:val="center"/>
              <w:rPr>
                <w:sz w:val="20"/>
                <w:szCs w:val="20"/>
              </w:rPr>
            </w:pPr>
            <w:r w:rsidRPr="008C437D">
              <w:rPr>
                <w:sz w:val="20"/>
                <w:szCs w:val="20"/>
              </w:rPr>
              <w:t>SHOULD HAVE</w:t>
            </w:r>
          </w:p>
        </w:tc>
        <w:tc>
          <w:tcPr>
            <w:tcW w:w="1850" w:type="dxa"/>
            <w:tcBorders>
              <w:bottom w:val="single" w:sz="6" w:space="0" w:color="000000"/>
            </w:tcBorders>
            <w:vAlign w:val="center"/>
          </w:tcPr>
          <w:p w14:paraId="741EDFCB"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5F7C522D" w14:textId="5E178516" w:rsidR="00C11ED5" w:rsidRPr="002A4D2D" w:rsidRDefault="00C11ED5" w:rsidP="006936AE">
            <w:pPr>
              <w:rPr>
                <w:sz w:val="20"/>
                <w:szCs w:val="20"/>
              </w:rPr>
            </w:pPr>
            <w:r w:rsidRPr="002A4D2D">
              <w:rPr>
                <w:b/>
                <w:sz w:val="20"/>
                <w:szCs w:val="20"/>
              </w:rPr>
              <w:t xml:space="preserve">Payment Service </w:t>
            </w:r>
            <w:r w:rsidR="00DD4802" w:rsidRPr="002A4D2D">
              <w:rPr>
                <w:color w:val="FF0000"/>
                <w:sz w:val="20"/>
                <w:szCs w:val="20"/>
              </w:rPr>
              <w:t>should</w:t>
            </w:r>
            <w:r w:rsidR="00DD4802" w:rsidRPr="002A4D2D">
              <w:rPr>
                <w:sz w:val="20"/>
                <w:szCs w:val="20"/>
              </w:rPr>
              <w:t xml:space="preserve"> </w:t>
            </w:r>
            <w:r w:rsidRPr="002A4D2D">
              <w:rPr>
                <w:sz w:val="20"/>
                <w:szCs w:val="20"/>
              </w:rPr>
              <w:t xml:space="preserve">allow to perform allowed operations (i.e. cancel, </w:t>
            </w:r>
            <w:r w:rsidRPr="002A4D2D">
              <w:rPr>
                <w:strike/>
                <w:sz w:val="20"/>
                <w:szCs w:val="20"/>
              </w:rPr>
              <w:t>refun</w:t>
            </w:r>
            <w:r w:rsidR="002A4D2D" w:rsidRPr="002A4D2D">
              <w:rPr>
                <w:strike/>
                <w:sz w:val="20"/>
                <w:szCs w:val="20"/>
              </w:rPr>
              <w:t>ds</w:t>
            </w:r>
            <w:r w:rsidRPr="002A4D2D">
              <w:rPr>
                <w:sz w:val="20"/>
                <w:szCs w:val="20"/>
              </w:rPr>
              <w:t xml:space="preserve">) on the original payment transaction, on behalf of the customer, by </w:t>
            </w:r>
            <w:r w:rsidRPr="002A4D2D">
              <w:rPr>
                <w:b/>
                <w:sz w:val="20"/>
                <w:szCs w:val="20"/>
              </w:rPr>
              <w:t>British Council</w:t>
            </w:r>
            <w:r w:rsidRPr="002A4D2D">
              <w:rPr>
                <w:sz w:val="20"/>
                <w:szCs w:val="20"/>
              </w:rPr>
              <w:t xml:space="preserve"> staff</w:t>
            </w:r>
          </w:p>
        </w:tc>
      </w:tr>
      <w:tr w:rsidR="00C11ED5" w14:paraId="5D73A205" w14:textId="77777777" w:rsidTr="006E4963">
        <w:trPr>
          <w:trHeight w:val="74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9221A86" w14:textId="77777777" w:rsidR="00C11ED5" w:rsidRPr="008C437D" w:rsidRDefault="00C11ED5" w:rsidP="006A73DC">
            <w:pPr>
              <w:jc w:val="center"/>
              <w:rPr>
                <w:sz w:val="20"/>
                <w:szCs w:val="20"/>
              </w:rPr>
            </w:pPr>
            <w:r w:rsidRPr="008C437D">
              <w:rPr>
                <w:sz w:val="20"/>
                <w:szCs w:val="20"/>
              </w:rPr>
              <w:t>6.9</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C605A60" w14:textId="77777777" w:rsidR="00C11ED5" w:rsidRDefault="00C11ED5" w:rsidP="00214ECC">
            <w:pPr>
              <w:jc w:val="cente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5777EA98" w14:textId="77777777" w:rsidR="00C11ED5" w:rsidRDefault="00C11ED5" w:rsidP="00214ECC">
            <w:pPr>
              <w:jc w:val="center"/>
            </w:pPr>
            <w:r w:rsidRPr="008C437D">
              <w:rPr>
                <w:sz w:val="20"/>
                <w:szCs w:val="20"/>
              </w:rPr>
              <w:t>SHOULD HAVE</w:t>
            </w:r>
          </w:p>
        </w:tc>
        <w:tc>
          <w:tcPr>
            <w:tcW w:w="1850" w:type="dxa"/>
            <w:tcBorders>
              <w:bottom w:val="single" w:sz="6" w:space="0" w:color="000000"/>
            </w:tcBorders>
            <w:vAlign w:val="center"/>
          </w:tcPr>
          <w:p w14:paraId="2E6F9B44"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0AA45593" w14:textId="77777777" w:rsidR="00C11ED5" w:rsidRPr="002A4D2D" w:rsidRDefault="00C11ED5" w:rsidP="006936AE">
            <w:pPr>
              <w:rPr>
                <w:strike/>
              </w:rPr>
            </w:pPr>
            <w:commentRangeStart w:id="6"/>
            <w:r w:rsidRPr="002A4D2D">
              <w:rPr>
                <w:b/>
                <w:strike/>
                <w:sz w:val="20"/>
                <w:szCs w:val="20"/>
              </w:rPr>
              <w:t>Payment Service Provider</w:t>
            </w:r>
            <w:r w:rsidRPr="002A4D2D">
              <w:rPr>
                <w:strike/>
                <w:sz w:val="20"/>
                <w:szCs w:val="20"/>
              </w:rPr>
              <w:t xml:space="preserve"> </w:t>
            </w:r>
            <w:r w:rsidR="00DD4802" w:rsidRPr="002A4D2D">
              <w:rPr>
                <w:strike/>
                <w:color w:val="FF0000"/>
                <w:sz w:val="20"/>
                <w:szCs w:val="20"/>
              </w:rPr>
              <w:t>should</w:t>
            </w:r>
            <w:r w:rsidRPr="002A4D2D">
              <w:rPr>
                <w:strike/>
                <w:sz w:val="20"/>
                <w:szCs w:val="20"/>
              </w:rPr>
              <w:t xml:space="preserve"> provide an option to process (upload) multiple refunds at once (Bulk Upload)</w:t>
            </w:r>
            <w:commentRangeEnd w:id="6"/>
            <w:r w:rsidR="002A4D2D" w:rsidRPr="002A4D2D">
              <w:rPr>
                <w:rStyle w:val="CommentReference"/>
              </w:rPr>
              <w:commentReference w:id="6"/>
            </w:r>
          </w:p>
        </w:tc>
      </w:tr>
      <w:tr w:rsidR="00C11ED5" w14:paraId="6F4E9DE2" w14:textId="77777777" w:rsidTr="006E4963">
        <w:trPr>
          <w:trHeight w:val="3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81B8DCE" w14:textId="77777777" w:rsidR="00C11ED5" w:rsidRPr="008C437D" w:rsidRDefault="00C11ED5">
            <w:pPr>
              <w:jc w:val="center"/>
              <w:rPr>
                <w:sz w:val="20"/>
                <w:szCs w:val="20"/>
              </w:rPr>
            </w:pPr>
            <w:r w:rsidRPr="008C437D">
              <w:rPr>
                <w:sz w:val="20"/>
                <w:szCs w:val="20"/>
              </w:rPr>
              <w:t>6.10</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41BF892"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101BBFA0" w14:textId="77777777" w:rsidR="00C11ED5" w:rsidRPr="008C437D" w:rsidRDefault="004D4D03" w:rsidP="00214ECC">
            <w:pPr>
              <w:jc w:val="center"/>
              <w:rPr>
                <w:sz w:val="20"/>
                <w:szCs w:val="20"/>
              </w:rPr>
            </w:pPr>
            <w:r>
              <w:rPr>
                <w:sz w:val="20"/>
                <w:szCs w:val="20"/>
              </w:rPr>
              <w:t>SHOULD</w:t>
            </w:r>
            <w:r w:rsidR="00C11ED5" w:rsidRPr="008C437D">
              <w:rPr>
                <w:sz w:val="20"/>
                <w:szCs w:val="20"/>
              </w:rPr>
              <w:t xml:space="preserve"> HAVE</w:t>
            </w:r>
          </w:p>
        </w:tc>
        <w:tc>
          <w:tcPr>
            <w:tcW w:w="1850" w:type="dxa"/>
            <w:tcBorders>
              <w:bottom w:val="single" w:sz="6" w:space="0" w:color="000000"/>
            </w:tcBorders>
            <w:vAlign w:val="center"/>
          </w:tcPr>
          <w:p w14:paraId="139314A6"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0C8BEEA3"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00DD4802" w:rsidRPr="00DD4802">
              <w:rPr>
                <w:color w:val="FF0000"/>
                <w:sz w:val="20"/>
                <w:szCs w:val="20"/>
              </w:rPr>
              <w:t>should</w:t>
            </w:r>
            <w:r w:rsidRPr="008C437D">
              <w:rPr>
                <w:sz w:val="20"/>
                <w:szCs w:val="20"/>
              </w:rPr>
              <w:t xml:space="preserve"> provide a capability to generate messages (emails) at all stages of payment process e.g. sending an email to the customer that transaction has been processed successfully</w:t>
            </w:r>
          </w:p>
        </w:tc>
      </w:tr>
      <w:tr w:rsidR="00C11ED5" w14:paraId="4C7B20E1"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60BC98F" w14:textId="77777777" w:rsidR="00C11ED5" w:rsidRPr="008C437D" w:rsidRDefault="00C11ED5">
            <w:pPr>
              <w:jc w:val="center"/>
              <w:rPr>
                <w:sz w:val="20"/>
                <w:szCs w:val="20"/>
              </w:rPr>
            </w:pPr>
            <w:r w:rsidRPr="008C437D">
              <w:rPr>
                <w:sz w:val="20"/>
                <w:szCs w:val="20"/>
              </w:rPr>
              <w:t>6.11</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D40407F"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24F74844"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shd w:val="clear" w:color="auto" w:fill="FFFFFF"/>
            <w:vAlign w:val="center"/>
          </w:tcPr>
          <w:p w14:paraId="3D9C238F"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FFFFFF"/>
            <w:tcMar>
              <w:top w:w="40" w:type="dxa"/>
              <w:left w:w="40" w:type="dxa"/>
              <w:bottom w:w="40" w:type="dxa"/>
              <w:right w:w="40" w:type="dxa"/>
            </w:tcMar>
          </w:tcPr>
          <w:p w14:paraId="2A0CEA09" w14:textId="77777777" w:rsidR="00C11ED5" w:rsidRPr="008C437D" w:rsidRDefault="00C11ED5" w:rsidP="006936AE">
            <w:pPr>
              <w:rPr>
                <w:sz w:val="20"/>
                <w:szCs w:val="20"/>
              </w:rPr>
            </w:pPr>
            <w:r w:rsidRPr="008C437D">
              <w:rPr>
                <w:b/>
                <w:sz w:val="20"/>
                <w:szCs w:val="20"/>
              </w:rPr>
              <w:t xml:space="preserve">Payment Service </w:t>
            </w:r>
            <w:r w:rsidRPr="008C437D">
              <w:rPr>
                <w:sz w:val="20"/>
                <w:szCs w:val="20"/>
              </w:rPr>
              <w:t>Provide a capability to handle chargebacks</w:t>
            </w:r>
          </w:p>
        </w:tc>
      </w:tr>
      <w:tr w:rsidR="00C11ED5" w14:paraId="251B4D7E" w14:textId="77777777" w:rsidTr="006E4963">
        <w:trPr>
          <w:trHeight w:val="3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AA927C3" w14:textId="77777777" w:rsidR="00C11ED5" w:rsidRPr="008C437D" w:rsidRDefault="00C11ED5">
            <w:pPr>
              <w:jc w:val="center"/>
              <w:rPr>
                <w:sz w:val="20"/>
                <w:szCs w:val="20"/>
              </w:rPr>
            </w:pPr>
            <w:r w:rsidRPr="008C437D">
              <w:rPr>
                <w:sz w:val="20"/>
                <w:szCs w:val="20"/>
              </w:rPr>
              <w:t>6.12</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6673D61"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31AA8E67" w14:textId="77777777" w:rsidR="00C11ED5" w:rsidRPr="008C437D" w:rsidRDefault="00C11ED5">
            <w:pPr>
              <w:jc w:val="center"/>
              <w:rPr>
                <w:sz w:val="20"/>
                <w:szCs w:val="20"/>
              </w:rPr>
            </w:pPr>
            <w:r w:rsidRPr="008C437D">
              <w:rPr>
                <w:sz w:val="20"/>
                <w:szCs w:val="20"/>
              </w:rPr>
              <w:t>SHOULD HAVE</w:t>
            </w:r>
          </w:p>
        </w:tc>
        <w:tc>
          <w:tcPr>
            <w:tcW w:w="1850" w:type="dxa"/>
            <w:tcBorders>
              <w:bottom w:val="single" w:sz="6" w:space="0" w:color="000000"/>
            </w:tcBorders>
            <w:shd w:val="clear" w:color="auto" w:fill="FFFFFF"/>
            <w:vAlign w:val="center"/>
          </w:tcPr>
          <w:p w14:paraId="7725C8ED"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FFFFFF"/>
            <w:tcMar>
              <w:top w:w="40" w:type="dxa"/>
              <w:left w:w="40" w:type="dxa"/>
              <w:bottom w:w="40" w:type="dxa"/>
              <w:right w:w="40" w:type="dxa"/>
            </w:tcMar>
          </w:tcPr>
          <w:p w14:paraId="7F9A1F2F" w14:textId="77777777" w:rsidR="00C11ED5" w:rsidRPr="008C437D" w:rsidRDefault="00C11ED5" w:rsidP="006936AE">
            <w:pPr>
              <w:rPr>
                <w:sz w:val="20"/>
                <w:szCs w:val="20"/>
              </w:rPr>
            </w:pPr>
            <w:r w:rsidRPr="008C437D">
              <w:rPr>
                <w:b/>
                <w:sz w:val="20"/>
                <w:szCs w:val="20"/>
              </w:rPr>
              <w:t xml:space="preserve">Payment Service Provider </w:t>
            </w:r>
            <w:r w:rsidR="00DD4802" w:rsidRPr="00DD4802">
              <w:rPr>
                <w:color w:val="FF0000"/>
                <w:sz w:val="20"/>
                <w:szCs w:val="20"/>
              </w:rPr>
              <w:t>should</w:t>
            </w:r>
            <w:r w:rsidRPr="008C437D">
              <w:rPr>
                <w:sz w:val="20"/>
                <w:szCs w:val="20"/>
              </w:rPr>
              <w:t xml:space="preserve"> ensure that </w:t>
            </w:r>
            <w:proofErr w:type="gramStart"/>
            <w:r w:rsidRPr="008C437D">
              <w:rPr>
                <w:sz w:val="20"/>
                <w:szCs w:val="20"/>
              </w:rPr>
              <w:t>a number of</w:t>
            </w:r>
            <w:proofErr w:type="gramEnd"/>
            <w:r w:rsidRPr="008C437D">
              <w:rPr>
                <w:sz w:val="20"/>
                <w:szCs w:val="20"/>
              </w:rPr>
              <w:t xml:space="preserve"> chargebacks which require an action from the </w:t>
            </w:r>
            <w:r w:rsidRPr="008C437D">
              <w:rPr>
                <w:b/>
                <w:sz w:val="20"/>
                <w:szCs w:val="20"/>
              </w:rPr>
              <w:t>British Council</w:t>
            </w:r>
            <w:r w:rsidRPr="008C437D">
              <w:rPr>
                <w:sz w:val="20"/>
                <w:szCs w:val="20"/>
              </w:rPr>
              <w:t xml:space="preserve"> side will be minimize</w:t>
            </w:r>
          </w:p>
          <w:p w14:paraId="56AB4E47" w14:textId="77777777" w:rsidR="00C11ED5" w:rsidRPr="008C437D" w:rsidRDefault="00C11ED5" w:rsidP="006936AE">
            <w:pPr>
              <w:rPr>
                <w:sz w:val="20"/>
                <w:szCs w:val="20"/>
              </w:rPr>
            </w:pPr>
          </w:p>
          <w:p w14:paraId="04E6CB8B" w14:textId="77777777" w:rsidR="00C11ED5" w:rsidRPr="008C437D" w:rsidRDefault="00C11ED5" w:rsidP="006936AE">
            <w:pPr>
              <w:rPr>
                <w:sz w:val="20"/>
                <w:szCs w:val="20"/>
              </w:rPr>
            </w:pPr>
            <w:r w:rsidRPr="008C437D">
              <w:rPr>
                <w:sz w:val="20"/>
                <w:szCs w:val="20"/>
              </w:rPr>
              <w:t>Note:</w:t>
            </w:r>
            <w:r w:rsidRPr="008C437D">
              <w:rPr>
                <w:b/>
                <w:sz w:val="20"/>
                <w:szCs w:val="20"/>
              </w:rPr>
              <w:t xml:space="preserve"> </w:t>
            </w:r>
            <w:r w:rsidRPr="008C437D">
              <w:rPr>
                <w:sz w:val="20"/>
                <w:szCs w:val="20"/>
              </w:rPr>
              <w:t xml:space="preserve">British Council expects that </w:t>
            </w:r>
            <w:r w:rsidRPr="008C437D">
              <w:rPr>
                <w:b/>
                <w:sz w:val="20"/>
                <w:szCs w:val="20"/>
              </w:rPr>
              <w:t>Payment Service Provider</w:t>
            </w:r>
            <w:r w:rsidRPr="008C437D">
              <w:rPr>
                <w:sz w:val="20"/>
                <w:szCs w:val="20"/>
              </w:rPr>
              <w:t xml:space="preserve"> would</w:t>
            </w:r>
            <w:r w:rsidRPr="008C437D">
              <w:rPr>
                <w:b/>
                <w:sz w:val="20"/>
                <w:szCs w:val="20"/>
              </w:rPr>
              <w:t xml:space="preserve"> </w:t>
            </w:r>
            <w:r w:rsidRPr="008C437D">
              <w:rPr>
                <w:sz w:val="20"/>
                <w:szCs w:val="20"/>
              </w:rPr>
              <w:t>challenge the chargeback at their end itself rather than BC having to provide them supporting documents.</w:t>
            </w:r>
          </w:p>
        </w:tc>
      </w:tr>
      <w:tr w:rsidR="00C11ED5" w14:paraId="4CAF62F1" w14:textId="77777777" w:rsidTr="006E4963">
        <w:trPr>
          <w:trHeight w:val="12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378A4E1" w14:textId="77777777" w:rsidR="00C11ED5" w:rsidRPr="008C437D" w:rsidRDefault="00C11ED5">
            <w:pPr>
              <w:jc w:val="center"/>
              <w:rPr>
                <w:sz w:val="20"/>
                <w:szCs w:val="20"/>
              </w:rPr>
            </w:pPr>
            <w:r w:rsidRPr="008C437D">
              <w:rPr>
                <w:sz w:val="20"/>
                <w:szCs w:val="20"/>
              </w:rPr>
              <w:lastRenderedPageBreak/>
              <w:t>6.13</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65A17DD"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2952681B" w14:textId="77777777" w:rsidR="00C11ED5" w:rsidRDefault="00C11ED5">
            <w:pPr>
              <w:jc w:val="center"/>
              <w:rPr>
                <w:sz w:val="20"/>
                <w:szCs w:val="20"/>
              </w:rPr>
            </w:pPr>
            <w:r>
              <w:rPr>
                <w:sz w:val="20"/>
                <w:szCs w:val="20"/>
              </w:rPr>
              <w:t>MUST HAVE</w:t>
            </w:r>
          </w:p>
          <w:p w14:paraId="5970A016" w14:textId="77777777" w:rsidR="00C11ED5" w:rsidRPr="008C437D" w:rsidRDefault="00C11ED5" w:rsidP="00BD2164">
            <w:pPr>
              <w:shd w:val="clear" w:color="auto" w:fill="D99594" w:themeFill="accent2" w:themeFillTint="99"/>
              <w:jc w:val="center"/>
              <w:rPr>
                <w:sz w:val="20"/>
                <w:szCs w:val="20"/>
              </w:rPr>
            </w:pPr>
          </w:p>
        </w:tc>
        <w:tc>
          <w:tcPr>
            <w:tcW w:w="1850" w:type="dxa"/>
            <w:tcBorders>
              <w:bottom w:val="single" w:sz="6" w:space="0" w:color="000000"/>
            </w:tcBorders>
            <w:shd w:val="clear" w:color="auto" w:fill="FFFFFF"/>
            <w:vAlign w:val="center"/>
          </w:tcPr>
          <w:p w14:paraId="50BA4262"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FFFFFF"/>
            <w:tcMar>
              <w:top w:w="40" w:type="dxa"/>
              <w:left w:w="40" w:type="dxa"/>
              <w:bottom w:w="40" w:type="dxa"/>
              <w:right w:w="40" w:type="dxa"/>
            </w:tcMar>
          </w:tcPr>
          <w:p w14:paraId="14919401" w14:textId="77777777" w:rsidR="00C11ED5" w:rsidRPr="008C437D" w:rsidRDefault="00C11ED5" w:rsidP="006936AE">
            <w:pPr>
              <w:rPr>
                <w:sz w:val="20"/>
                <w:szCs w:val="20"/>
              </w:rPr>
            </w:pPr>
            <w:r w:rsidRPr="008C437D">
              <w:rPr>
                <w:b/>
                <w:sz w:val="20"/>
                <w:szCs w:val="20"/>
              </w:rPr>
              <w:t xml:space="preserve">Payment Service Provider </w:t>
            </w:r>
            <w:r w:rsidRPr="00DD4802">
              <w:rPr>
                <w:color w:val="FF0000"/>
                <w:sz w:val="20"/>
                <w:szCs w:val="20"/>
              </w:rPr>
              <w:t>must</w:t>
            </w:r>
            <w:r w:rsidRPr="008C437D">
              <w:rPr>
                <w:sz w:val="20"/>
                <w:szCs w:val="20"/>
              </w:rPr>
              <w:t xml:space="preserve"> ensure that second chargeback for the same case (same payment transaction) will be restricted</w:t>
            </w:r>
          </w:p>
          <w:p w14:paraId="2FE79B25" w14:textId="77777777" w:rsidR="00C11ED5" w:rsidRPr="008C437D" w:rsidRDefault="00C11ED5" w:rsidP="006936AE">
            <w:pPr>
              <w:rPr>
                <w:sz w:val="20"/>
                <w:szCs w:val="20"/>
              </w:rPr>
            </w:pPr>
          </w:p>
          <w:p w14:paraId="6337976E" w14:textId="77777777" w:rsidR="00C11ED5" w:rsidRPr="002A4D2D" w:rsidRDefault="00C11ED5" w:rsidP="006936AE">
            <w:pPr>
              <w:rPr>
                <w:b/>
                <w:i/>
                <w:sz w:val="18"/>
                <w:szCs w:val="18"/>
              </w:rPr>
            </w:pPr>
            <w:r w:rsidRPr="002A4D2D">
              <w:rPr>
                <w:b/>
                <w:i/>
                <w:sz w:val="18"/>
                <w:szCs w:val="18"/>
              </w:rPr>
              <w:t>Business example</w:t>
            </w:r>
          </w:p>
          <w:p w14:paraId="66B9519E" w14:textId="77777777" w:rsidR="00C11ED5" w:rsidRPr="002A4D2D" w:rsidRDefault="00C11ED5" w:rsidP="006936AE">
            <w:pPr>
              <w:rPr>
                <w:b/>
                <w:i/>
                <w:sz w:val="18"/>
                <w:szCs w:val="18"/>
              </w:rPr>
            </w:pPr>
          </w:p>
          <w:p w14:paraId="6E7D017F" w14:textId="715892FE" w:rsidR="00C11ED5" w:rsidRPr="008C437D" w:rsidRDefault="00C11ED5" w:rsidP="006936AE">
            <w:pPr>
              <w:rPr>
                <w:sz w:val="20"/>
                <w:szCs w:val="20"/>
              </w:rPr>
            </w:pPr>
            <w:r w:rsidRPr="002A4D2D">
              <w:rPr>
                <w:i/>
                <w:sz w:val="18"/>
                <w:szCs w:val="18"/>
              </w:rPr>
              <w:t xml:space="preserve">Once the </w:t>
            </w:r>
            <w:r w:rsidR="002A4D2D" w:rsidRPr="002A4D2D">
              <w:rPr>
                <w:i/>
                <w:sz w:val="18"/>
                <w:szCs w:val="18"/>
              </w:rPr>
              <w:t>customer requests</w:t>
            </w:r>
            <w:r w:rsidR="004230B2" w:rsidRPr="002A4D2D">
              <w:rPr>
                <w:i/>
                <w:sz w:val="18"/>
                <w:szCs w:val="18"/>
              </w:rPr>
              <w:t xml:space="preserve"> </w:t>
            </w:r>
            <w:r w:rsidRPr="002A4D2D">
              <w:rPr>
                <w:i/>
                <w:sz w:val="18"/>
                <w:szCs w:val="18"/>
              </w:rPr>
              <w:t xml:space="preserve">a chargeback, </w:t>
            </w:r>
            <w:r w:rsidRPr="002A4D2D">
              <w:rPr>
                <w:b/>
                <w:i/>
                <w:sz w:val="18"/>
                <w:szCs w:val="18"/>
              </w:rPr>
              <w:t xml:space="preserve">British Council </w:t>
            </w:r>
            <w:r w:rsidRPr="002A4D2D">
              <w:rPr>
                <w:i/>
                <w:sz w:val="18"/>
                <w:szCs w:val="18"/>
              </w:rPr>
              <w:t>challenge</w:t>
            </w:r>
            <w:r w:rsidR="004230B2" w:rsidRPr="002A4D2D">
              <w:rPr>
                <w:i/>
                <w:sz w:val="18"/>
                <w:szCs w:val="18"/>
              </w:rPr>
              <w:t>s</w:t>
            </w:r>
            <w:r w:rsidRPr="002A4D2D">
              <w:rPr>
                <w:i/>
                <w:sz w:val="18"/>
                <w:szCs w:val="18"/>
              </w:rPr>
              <w:t xml:space="preserve"> it by providing supporting documents and most of the times the chargeback is won. However, at times it so happens that the customer again goes for a chargeback.</w:t>
            </w:r>
          </w:p>
        </w:tc>
      </w:tr>
      <w:tr w:rsidR="00C11ED5" w14:paraId="11EA3BEE" w14:textId="77777777" w:rsidTr="006E4963">
        <w:trPr>
          <w:trHeight w:val="96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F73907D" w14:textId="77777777" w:rsidR="00C11ED5" w:rsidRPr="008C437D" w:rsidRDefault="00C11ED5">
            <w:pPr>
              <w:jc w:val="center"/>
              <w:rPr>
                <w:sz w:val="20"/>
                <w:szCs w:val="20"/>
              </w:rPr>
            </w:pPr>
            <w:r w:rsidRPr="008C437D">
              <w:rPr>
                <w:sz w:val="20"/>
                <w:szCs w:val="20"/>
              </w:rPr>
              <w:t>6.14</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F7AFC8E"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00B050"/>
            <w:tcMar>
              <w:top w:w="40" w:type="dxa"/>
              <w:left w:w="40" w:type="dxa"/>
              <w:bottom w:w="40" w:type="dxa"/>
              <w:right w:w="40" w:type="dxa"/>
            </w:tcMar>
            <w:vAlign w:val="center"/>
          </w:tcPr>
          <w:p w14:paraId="7C3791D9" w14:textId="77777777" w:rsidR="00C11ED5" w:rsidRPr="008C437D" w:rsidRDefault="00C11ED5">
            <w:pPr>
              <w:jc w:val="center"/>
              <w:rPr>
                <w:sz w:val="20"/>
                <w:szCs w:val="20"/>
              </w:rPr>
            </w:pPr>
            <w:r w:rsidRPr="008C437D">
              <w:rPr>
                <w:sz w:val="20"/>
                <w:szCs w:val="20"/>
              </w:rPr>
              <w:t>COULD HAVE</w:t>
            </w:r>
          </w:p>
        </w:tc>
        <w:tc>
          <w:tcPr>
            <w:tcW w:w="1850" w:type="dxa"/>
            <w:tcBorders>
              <w:bottom w:val="single" w:sz="6" w:space="0" w:color="000000"/>
            </w:tcBorders>
            <w:vAlign w:val="center"/>
          </w:tcPr>
          <w:p w14:paraId="7AE32FDC"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78AFF8D7"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00DD4802" w:rsidRPr="00DD4802">
              <w:rPr>
                <w:color w:val="FF0000"/>
                <w:sz w:val="20"/>
                <w:szCs w:val="20"/>
              </w:rPr>
              <w:t>could</w:t>
            </w:r>
            <w:r w:rsidRPr="008C437D">
              <w:rPr>
                <w:sz w:val="20"/>
                <w:szCs w:val="20"/>
              </w:rPr>
              <w:t xml:space="preserve"> provide guidelines how to set up customer service to minimize costs and </w:t>
            </w:r>
            <w:proofErr w:type="gramStart"/>
            <w:r w:rsidRPr="008C437D">
              <w:rPr>
                <w:sz w:val="20"/>
                <w:szCs w:val="20"/>
              </w:rPr>
              <w:t>a number of</w:t>
            </w:r>
            <w:proofErr w:type="gramEnd"/>
            <w:r w:rsidRPr="008C437D">
              <w:rPr>
                <w:sz w:val="20"/>
                <w:szCs w:val="20"/>
              </w:rPr>
              <w:t xml:space="preserve"> manual interventions</w:t>
            </w:r>
          </w:p>
        </w:tc>
      </w:tr>
      <w:tr w:rsidR="00C11ED5" w14:paraId="7C5A28DA" w14:textId="77777777" w:rsidTr="006E4963">
        <w:trPr>
          <w:trHeight w:val="679"/>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209DB9F" w14:textId="77777777" w:rsidR="00C11ED5" w:rsidRPr="008C437D" w:rsidRDefault="00C11ED5">
            <w:pPr>
              <w:jc w:val="center"/>
              <w:rPr>
                <w:sz w:val="20"/>
                <w:szCs w:val="20"/>
              </w:rPr>
            </w:pPr>
            <w:r w:rsidRPr="008C437D">
              <w:rPr>
                <w:sz w:val="20"/>
                <w:szCs w:val="20"/>
              </w:rPr>
              <w:t>6.15</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F3B4B83"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10CCB7E2"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18B72408"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44EE12F5" w14:textId="77777777" w:rsidR="00C11ED5" w:rsidRPr="008C437D" w:rsidRDefault="00C11ED5" w:rsidP="006936AE">
            <w:pPr>
              <w:rPr>
                <w:sz w:val="20"/>
                <w:szCs w:val="20"/>
              </w:rPr>
            </w:pPr>
            <w:r w:rsidRPr="008C437D">
              <w:rPr>
                <w:sz w:val="20"/>
                <w:szCs w:val="20"/>
              </w:rPr>
              <w:t xml:space="preserve">All reports and information required to process payment transactions </w:t>
            </w:r>
            <w:r w:rsidRPr="00DD4802">
              <w:rPr>
                <w:color w:val="FF0000"/>
                <w:sz w:val="20"/>
                <w:szCs w:val="20"/>
              </w:rPr>
              <w:t>must</w:t>
            </w:r>
            <w:r w:rsidRPr="008C437D">
              <w:rPr>
                <w:sz w:val="20"/>
                <w:szCs w:val="20"/>
              </w:rPr>
              <w:t xml:space="preserve"> be in English.</w:t>
            </w:r>
          </w:p>
        </w:tc>
      </w:tr>
      <w:tr w:rsidR="00C11ED5" w14:paraId="78351F52" w14:textId="77777777" w:rsidTr="006E4963">
        <w:trPr>
          <w:trHeight w:val="559"/>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DE29F5" w14:textId="77777777" w:rsidR="00C11ED5" w:rsidRPr="008C437D" w:rsidRDefault="00C11ED5">
            <w:pPr>
              <w:jc w:val="center"/>
              <w:rPr>
                <w:sz w:val="20"/>
                <w:szCs w:val="20"/>
              </w:rPr>
            </w:pPr>
            <w:r w:rsidRPr="008C437D">
              <w:rPr>
                <w:sz w:val="20"/>
                <w:szCs w:val="20"/>
              </w:rPr>
              <w:t>6.16</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AFC7219"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51B1F79B" w14:textId="77777777" w:rsidR="00C11ED5" w:rsidRPr="008C437D" w:rsidRDefault="004D4D03">
            <w:pPr>
              <w:jc w:val="center"/>
              <w:rPr>
                <w:sz w:val="20"/>
                <w:szCs w:val="20"/>
              </w:rPr>
            </w:pPr>
            <w:r>
              <w:rPr>
                <w:sz w:val="20"/>
                <w:szCs w:val="20"/>
              </w:rPr>
              <w:t>MUST</w:t>
            </w:r>
            <w:r w:rsidR="00C11ED5" w:rsidRPr="008C437D">
              <w:rPr>
                <w:sz w:val="20"/>
                <w:szCs w:val="20"/>
              </w:rPr>
              <w:t xml:space="preserve"> HAVE</w:t>
            </w:r>
          </w:p>
        </w:tc>
        <w:tc>
          <w:tcPr>
            <w:tcW w:w="1850" w:type="dxa"/>
            <w:tcBorders>
              <w:bottom w:val="single" w:sz="6" w:space="0" w:color="000000"/>
            </w:tcBorders>
            <w:vAlign w:val="center"/>
          </w:tcPr>
          <w:p w14:paraId="3374DCEF"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254C9EAF" w14:textId="2AC3F003" w:rsidR="00C11ED5" w:rsidRPr="008C437D" w:rsidRDefault="00C11ED5" w:rsidP="006936AE">
            <w:pPr>
              <w:rPr>
                <w:sz w:val="20"/>
                <w:szCs w:val="20"/>
              </w:rPr>
            </w:pPr>
            <w:r w:rsidRPr="008C437D">
              <w:rPr>
                <w:b/>
                <w:sz w:val="20"/>
                <w:szCs w:val="20"/>
              </w:rPr>
              <w:t xml:space="preserve">Payment Service Provider </w:t>
            </w:r>
            <w:r w:rsidRPr="00DD4802">
              <w:rPr>
                <w:color w:val="FF0000"/>
                <w:sz w:val="20"/>
                <w:szCs w:val="20"/>
              </w:rPr>
              <w:t>must</w:t>
            </w:r>
            <w:r w:rsidRPr="008C437D">
              <w:rPr>
                <w:sz w:val="20"/>
                <w:szCs w:val="20"/>
              </w:rPr>
              <w:t xml:space="preserve"> ensure that the following reports </w:t>
            </w:r>
            <w:r w:rsidR="003D70E6">
              <w:rPr>
                <w:sz w:val="20"/>
                <w:szCs w:val="20"/>
              </w:rPr>
              <w:t xml:space="preserve">will </w:t>
            </w:r>
            <w:r w:rsidRPr="008C437D">
              <w:rPr>
                <w:sz w:val="20"/>
                <w:szCs w:val="20"/>
              </w:rPr>
              <w:t xml:space="preserve">be generated </w:t>
            </w:r>
            <w:r w:rsidR="003D70E6">
              <w:rPr>
                <w:sz w:val="20"/>
                <w:szCs w:val="20"/>
              </w:rPr>
              <w:t xml:space="preserve">by </w:t>
            </w:r>
            <w:r w:rsidR="002A4D2D">
              <w:rPr>
                <w:sz w:val="20"/>
                <w:szCs w:val="20"/>
              </w:rPr>
              <w:t xml:space="preserve">the </w:t>
            </w:r>
            <w:r w:rsidR="002A4D2D" w:rsidRPr="002A4D2D">
              <w:rPr>
                <w:b/>
                <w:sz w:val="20"/>
                <w:szCs w:val="20"/>
              </w:rPr>
              <w:t>Payment</w:t>
            </w:r>
            <w:r w:rsidRPr="008C437D">
              <w:rPr>
                <w:b/>
                <w:sz w:val="20"/>
                <w:szCs w:val="20"/>
              </w:rPr>
              <w:t xml:space="preserve"> Service</w:t>
            </w:r>
            <w:r w:rsidRPr="008C437D">
              <w:rPr>
                <w:sz w:val="20"/>
                <w:szCs w:val="20"/>
              </w:rPr>
              <w:t>:</w:t>
            </w:r>
          </w:p>
          <w:p w14:paraId="07705B98" w14:textId="77777777" w:rsidR="00C11ED5" w:rsidRPr="008C437D" w:rsidRDefault="00C11ED5" w:rsidP="006936AE">
            <w:pPr>
              <w:rPr>
                <w:sz w:val="20"/>
                <w:szCs w:val="20"/>
              </w:rPr>
            </w:pPr>
            <w:r w:rsidRPr="008C437D">
              <w:rPr>
                <w:sz w:val="20"/>
                <w:szCs w:val="20"/>
              </w:rPr>
              <w:t>- A list of failed transactions with reason/return codes</w:t>
            </w:r>
          </w:p>
          <w:p w14:paraId="7C769CA6" w14:textId="77777777" w:rsidR="00C11ED5" w:rsidRDefault="00C11ED5" w:rsidP="006936AE">
            <w:pPr>
              <w:rPr>
                <w:color w:val="auto"/>
                <w:sz w:val="20"/>
                <w:szCs w:val="20"/>
              </w:rPr>
            </w:pPr>
            <w:r w:rsidRPr="008C437D">
              <w:rPr>
                <w:sz w:val="20"/>
                <w:szCs w:val="20"/>
              </w:rPr>
              <w:t>- a list of transactions with a possibility to filter this list using the f</w:t>
            </w:r>
            <w:r>
              <w:rPr>
                <w:sz w:val="20"/>
                <w:szCs w:val="20"/>
              </w:rPr>
              <w:t>ollowing criteria: date ranges</w:t>
            </w:r>
            <w:r w:rsidRPr="008C437D">
              <w:rPr>
                <w:sz w:val="20"/>
                <w:szCs w:val="20"/>
              </w:rPr>
              <w:t>, reason for failure, successes</w:t>
            </w:r>
            <w:r w:rsidRPr="00186254">
              <w:rPr>
                <w:color w:val="auto"/>
                <w:sz w:val="20"/>
                <w:szCs w:val="20"/>
              </w:rPr>
              <w:t xml:space="preserve"> etc.</w:t>
            </w:r>
          </w:p>
          <w:p w14:paraId="6D64829D" w14:textId="477082E0" w:rsidR="004D4D03" w:rsidRDefault="004D4D03" w:rsidP="004D4D03">
            <w:pPr>
              <w:rPr>
                <w:color w:val="000000" w:themeColor="text1"/>
                <w:sz w:val="20"/>
                <w:szCs w:val="20"/>
              </w:rPr>
            </w:pPr>
            <w:r w:rsidRPr="004D4D03">
              <w:rPr>
                <w:color w:val="000000" w:themeColor="text1"/>
                <w:sz w:val="20"/>
                <w:szCs w:val="20"/>
              </w:rPr>
              <w:t>- Reporting of payout of funds transferred from PSP/Acquiring bank to BC account.</w:t>
            </w:r>
          </w:p>
          <w:p w14:paraId="4259A716" w14:textId="23C43287" w:rsidR="003D70E6" w:rsidRPr="004D4D03" w:rsidRDefault="003D70E6" w:rsidP="004D4D03">
            <w:pPr>
              <w:rPr>
                <w:color w:val="000000" w:themeColor="text1"/>
                <w:sz w:val="20"/>
                <w:szCs w:val="20"/>
              </w:rPr>
            </w:pPr>
            <w:r>
              <w:rPr>
                <w:color w:val="000000" w:themeColor="text1"/>
                <w:sz w:val="20"/>
                <w:szCs w:val="20"/>
              </w:rPr>
              <w:t>Fees per transaction in local currency</w:t>
            </w:r>
          </w:p>
          <w:p w14:paraId="43F3BA0B" w14:textId="382E6BB8" w:rsidR="004D4D03" w:rsidRPr="008C437D" w:rsidRDefault="004D4D03" w:rsidP="004D4D03">
            <w:pPr>
              <w:rPr>
                <w:sz w:val="20"/>
                <w:szCs w:val="20"/>
              </w:rPr>
            </w:pPr>
            <w:r w:rsidRPr="004D4D03">
              <w:rPr>
                <w:color w:val="000000" w:themeColor="text1"/>
                <w:sz w:val="20"/>
                <w:szCs w:val="20"/>
              </w:rPr>
              <w:t xml:space="preserve"> </w:t>
            </w:r>
            <w:r w:rsidRPr="006E0874">
              <w:rPr>
                <w:color w:val="000000" w:themeColor="text1"/>
                <w:sz w:val="20"/>
                <w:szCs w:val="20"/>
                <w:highlight w:val="yellow"/>
              </w:rPr>
              <w:t xml:space="preserve">- API (Application Programming Interface) is preferred </w:t>
            </w:r>
            <w:r w:rsidR="003D70E6" w:rsidRPr="006E0874">
              <w:rPr>
                <w:color w:val="000000" w:themeColor="text1"/>
                <w:sz w:val="20"/>
                <w:szCs w:val="20"/>
                <w:highlight w:val="yellow"/>
              </w:rPr>
              <w:t>method</w:t>
            </w:r>
          </w:p>
        </w:tc>
      </w:tr>
      <w:tr w:rsidR="00C11ED5" w14:paraId="05723E99"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8FF7923" w14:textId="77777777" w:rsidR="00C11ED5" w:rsidRPr="008C437D" w:rsidRDefault="00C11ED5">
            <w:pPr>
              <w:jc w:val="center"/>
              <w:rPr>
                <w:sz w:val="20"/>
                <w:szCs w:val="20"/>
              </w:rPr>
            </w:pPr>
            <w:r w:rsidRPr="008C437D">
              <w:rPr>
                <w:sz w:val="20"/>
                <w:szCs w:val="20"/>
              </w:rPr>
              <w:t>6.17</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BD7005D" w14:textId="77777777" w:rsidR="00C11ED5" w:rsidRPr="008C437D" w:rsidRDefault="00C11ED5">
            <w:pPr>
              <w:jc w:val="center"/>
              <w:rPr>
                <w:sz w:val="20"/>
                <w:szCs w:val="20"/>
              </w:rPr>
            </w:pPr>
            <w:r w:rsidRPr="008C437D">
              <w:rPr>
                <w:sz w:val="20"/>
                <w:szCs w:val="20"/>
              </w:rPr>
              <w:t>PSP/internal</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3235E905" w14:textId="77777777" w:rsidR="00C11ED5" w:rsidRPr="008C437D" w:rsidRDefault="00C11ED5" w:rsidP="002728B8">
            <w:pPr>
              <w:jc w:val="center"/>
              <w:rPr>
                <w:sz w:val="20"/>
                <w:szCs w:val="20"/>
              </w:rPr>
            </w:pPr>
            <w:r>
              <w:rPr>
                <w:sz w:val="20"/>
                <w:szCs w:val="20"/>
              </w:rPr>
              <w:t>SEE INDIVIDUAL ELEMENTS</w:t>
            </w:r>
          </w:p>
        </w:tc>
        <w:tc>
          <w:tcPr>
            <w:tcW w:w="1850" w:type="dxa"/>
            <w:tcBorders>
              <w:bottom w:val="single" w:sz="6" w:space="0" w:color="000000"/>
            </w:tcBorders>
            <w:vAlign w:val="center"/>
          </w:tcPr>
          <w:p w14:paraId="59393AC2"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03900B6F" w14:textId="4E1ED33B" w:rsidR="00C11ED5" w:rsidRPr="008C437D" w:rsidRDefault="00C11ED5" w:rsidP="006936AE">
            <w:pPr>
              <w:rPr>
                <w:sz w:val="20"/>
                <w:szCs w:val="20"/>
              </w:rPr>
            </w:pPr>
            <w:r w:rsidRPr="008C437D">
              <w:rPr>
                <w:sz w:val="20"/>
                <w:szCs w:val="20"/>
              </w:rPr>
              <w:t xml:space="preserve">Reporting system (if offered by </w:t>
            </w:r>
            <w:r w:rsidRPr="008C437D">
              <w:rPr>
                <w:b/>
                <w:sz w:val="20"/>
                <w:szCs w:val="20"/>
              </w:rPr>
              <w:t>Payment Service Provider</w:t>
            </w:r>
            <w:r w:rsidRPr="008C437D">
              <w:rPr>
                <w:sz w:val="20"/>
                <w:szCs w:val="20"/>
              </w:rPr>
              <w:t xml:space="preserve">) </w:t>
            </w:r>
            <w:r w:rsidRPr="00880D9E">
              <w:rPr>
                <w:color w:val="FF0000"/>
                <w:sz w:val="20"/>
                <w:szCs w:val="20"/>
              </w:rPr>
              <w:t>must</w:t>
            </w:r>
            <w:r w:rsidR="003D70E6">
              <w:rPr>
                <w:color w:val="FF0000"/>
                <w:sz w:val="20"/>
                <w:szCs w:val="20"/>
              </w:rPr>
              <w:t xml:space="preserve"> or should</w:t>
            </w:r>
            <w:r w:rsidRPr="008C437D">
              <w:rPr>
                <w:sz w:val="20"/>
                <w:szCs w:val="20"/>
              </w:rPr>
              <w:t xml:space="preserve"> provide the following capabilities:</w:t>
            </w:r>
          </w:p>
          <w:p w14:paraId="48134477" w14:textId="346B8719" w:rsidR="00C11ED5" w:rsidRPr="008C437D" w:rsidRDefault="00C11ED5" w:rsidP="006936AE">
            <w:pPr>
              <w:rPr>
                <w:sz w:val="20"/>
                <w:szCs w:val="20"/>
              </w:rPr>
            </w:pPr>
            <w:r w:rsidRPr="008C437D">
              <w:rPr>
                <w:sz w:val="20"/>
                <w:szCs w:val="20"/>
              </w:rPr>
              <w:t xml:space="preserve">- Reports can be </w:t>
            </w:r>
            <w:r w:rsidR="002A4D2D" w:rsidRPr="008C437D">
              <w:rPr>
                <w:sz w:val="20"/>
                <w:szCs w:val="20"/>
              </w:rPr>
              <w:t>customized</w:t>
            </w:r>
            <w:r w:rsidRPr="008C437D">
              <w:rPr>
                <w:sz w:val="20"/>
                <w:szCs w:val="20"/>
              </w:rPr>
              <w:t xml:space="preserve"> </w:t>
            </w:r>
            <w:r w:rsidR="003D70E6">
              <w:rPr>
                <w:sz w:val="20"/>
                <w:szCs w:val="20"/>
              </w:rPr>
              <w:t>by administrators</w:t>
            </w:r>
            <w:r>
              <w:rPr>
                <w:sz w:val="20"/>
                <w:szCs w:val="20"/>
              </w:rPr>
              <w:t>-</w:t>
            </w:r>
            <w:r w:rsidR="003D70E6">
              <w:rPr>
                <w:sz w:val="20"/>
                <w:szCs w:val="20"/>
              </w:rPr>
              <w:t xml:space="preserve"> </w:t>
            </w:r>
            <w:r w:rsidRPr="00DD4802">
              <w:rPr>
                <w:b/>
                <w:color w:val="FF0000"/>
                <w:sz w:val="20"/>
                <w:szCs w:val="20"/>
              </w:rPr>
              <w:t>SHOULD</w:t>
            </w:r>
            <w:r w:rsidRPr="00186254">
              <w:rPr>
                <w:b/>
                <w:sz w:val="20"/>
                <w:szCs w:val="20"/>
              </w:rPr>
              <w:t xml:space="preserve"> HAVE</w:t>
            </w:r>
          </w:p>
          <w:p w14:paraId="26366A57" w14:textId="6AA0D653" w:rsidR="00C11ED5" w:rsidRPr="008C437D" w:rsidRDefault="00C11ED5" w:rsidP="006936AE">
            <w:pPr>
              <w:rPr>
                <w:sz w:val="20"/>
                <w:szCs w:val="20"/>
              </w:rPr>
            </w:pPr>
            <w:r>
              <w:rPr>
                <w:sz w:val="20"/>
                <w:szCs w:val="20"/>
              </w:rPr>
              <w:lastRenderedPageBreak/>
              <w:t xml:space="preserve">- </w:t>
            </w:r>
            <w:r w:rsidRPr="008C437D">
              <w:rPr>
                <w:sz w:val="20"/>
                <w:szCs w:val="20"/>
              </w:rPr>
              <w:t>For payment transaction</w:t>
            </w:r>
            <w:r w:rsidR="003D70E6">
              <w:rPr>
                <w:sz w:val="20"/>
                <w:szCs w:val="20"/>
              </w:rPr>
              <w:t xml:space="preserve">, </w:t>
            </w:r>
            <w:r w:rsidRPr="008C437D">
              <w:rPr>
                <w:sz w:val="20"/>
                <w:szCs w:val="20"/>
              </w:rPr>
              <w:t>reports should be generated for all products in one go</w:t>
            </w:r>
            <w:r>
              <w:rPr>
                <w:sz w:val="20"/>
                <w:szCs w:val="20"/>
              </w:rPr>
              <w:t xml:space="preserve">- </w:t>
            </w:r>
            <w:r w:rsidRPr="00DD4802">
              <w:rPr>
                <w:b/>
                <w:color w:val="FF0000"/>
                <w:sz w:val="20"/>
                <w:szCs w:val="20"/>
              </w:rPr>
              <w:t>MUST</w:t>
            </w:r>
            <w:r w:rsidRPr="00186254">
              <w:rPr>
                <w:b/>
                <w:sz w:val="20"/>
                <w:szCs w:val="20"/>
              </w:rPr>
              <w:t xml:space="preserve"> HAVE</w:t>
            </w:r>
          </w:p>
          <w:p w14:paraId="109A4EAB" w14:textId="77777777" w:rsidR="00C11ED5" w:rsidRPr="008C437D" w:rsidRDefault="00C11ED5" w:rsidP="006936AE">
            <w:pPr>
              <w:rPr>
                <w:sz w:val="20"/>
                <w:szCs w:val="20"/>
              </w:rPr>
            </w:pPr>
            <w:r w:rsidRPr="008C437D">
              <w:rPr>
                <w:sz w:val="20"/>
                <w:szCs w:val="20"/>
              </w:rPr>
              <w:t>- A dashboard on various parameters such as collections, charges, volumes etc.</w:t>
            </w:r>
            <w:r>
              <w:rPr>
                <w:sz w:val="20"/>
                <w:szCs w:val="20"/>
              </w:rPr>
              <w:t xml:space="preserve">- </w:t>
            </w:r>
            <w:r w:rsidRPr="00DD4802">
              <w:rPr>
                <w:b/>
                <w:color w:val="FF0000"/>
                <w:sz w:val="20"/>
                <w:szCs w:val="20"/>
              </w:rPr>
              <w:t>SHOULD</w:t>
            </w:r>
            <w:r w:rsidRPr="00186254">
              <w:rPr>
                <w:b/>
                <w:sz w:val="20"/>
                <w:szCs w:val="20"/>
              </w:rPr>
              <w:t xml:space="preserve"> HAVE</w:t>
            </w:r>
          </w:p>
          <w:p w14:paraId="0AC8BF68" w14:textId="40423EE0" w:rsidR="00C11ED5" w:rsidRPr="00186254" w:rsidRDefault="00C11ED5" w:rsidP="006936AE">
            <w:pPr>
              <w:rPr>
                <w:b/>
                <w:color w:val="auto"/>
                <w:sz w:val="20"/>
                <w:szCs w:val="20"/>
              </w:rPr>
            </w:pPr>
            <w:r w:rsidRPr="008C437D">
              <w:rPr>
                <w:sz w:val="20"/>
                <w:szCs w:val="20"/>
              </w:rPr>
              <w:t xml:space="preserve">- </w:t>
            </w:r>
            <w:r w:rsidR="003D70E6">
              <w:rPr>
                <w:sz w:val="20"/>
                <w:szCs w:val="20"/>
              </w:rPr>
              <w:t>D</w:t>
            </w:r>
            <w:r w:rsidRPr="008C437D">
              <w:rPr>
                <w:sz w:val="20"/>
                <w:szCs w:val="20"/>
              </w:rPr>
              <w:t xml:space="preserve">aily reports can be auto delivered at defined time to a defined location or path rather </w:t>
            </w:r>
            <w:r w:rsidRPr="00DD4802">
              <w:rPr>
                <w:b/>
                <w:color w:val="FF0000"/>
                <w:sz w:val="20"/>
                <w:szCs w:val="20"/>
              </w:rPr>
              <w:t>SHOULD</w:t>
            </w:r>
            <w:r w:rsidRPr="00186254">
              <w:rPr>
                <w:b/>
                <w:color w:val="auto"/>
                <w:sz w:val="20"/>
                <w:szCs w:val="20"/>
              </w:rPr>
              <w:t xml:space="preserve"> HAVE</w:t>
            </w:r>
          </w:p>
          <w:p w14:paraId="52639E9F" w14:textId="38437C98" w:rsidR="00C11ED5" w:rsidRPr="008C437D" w:rsidRDefault="00C11ED5" w:rsidP="006936AE">
            <w:pPr>
              <w:rPr>
                <w:sz w:val="20"/>
                <w:szCs w:val="20"/>
              </w:rPr>
            </w:pPr>
            <w:r w:rsidRPr="008C437D">
              <w:rPr>
                <w:sz w:val="20"/>
                <w:szCs w:val="20"/>
              </w:rPr>
              <w:t xml:space="preserve">- Real time reporting as to how much </w:t>
            </w:r>
            <w:r w:rsidR="003D70E6">
              <w:rPr>
                <w:sz w:val="20"/>
                <w:szCs w:val="20"/>
              </w:rPr>
              <w:t>income</w:t>
            </w:r>
            <w:r w:rsidR="002A4D2D">
              <w:rPr>
                <w:sz w:val="20"/>
                <w:szCs w:val="20"/>
              </w:rPr>
              <w:t xml:space="preserve"> </w:t>
            </w:r>
            <w:r w:rsidRPr="008C437D">
              <w:rPr>
                <w:sz w:val="20"/>
                <w:szCs w:val="20"/>
              </w:rPr>
              <w:t>ha</w:t>
            </w:r>
            <w:r w:rsidR="002A4D2D">
              <w:rPr>
                <w:sz w:val="20"/>
                <w:szCs w:val="20"/>
              </w:rPr>
              <w:t>ve</w:t>
            </w:r>
            <w:r w:rsidRPr="008C437D">
              <w:rPr>
                <w:sz w:val="20"/>
                <w:szCs w:val="20"/>
              </w:rPr>
              <w:t xml:space="preserve"> been received at any given point of time in a day, rather than </w:t>
            </w:r>
            <w:r>
              <w:rPr>
                <w:sz w:val="20"/>
                <w:szCs w:val="20"/>
              </w:rPr>
              <w:t xml:space="preserve">having to wait for the next day- </w:t>
            </w:r>
            <w:r w:rsidRPr="00DD4802">
              <w:rPr>
                <w:b/>
                <w:color w:val="FF0000"/>
                <w:sz w:val="20"/>
                <w:szCs w:val="20"/>
              </w:rPr>
              <w:t xml:space="preserve">MUST </w:t>
            </w:r>
            <w:r w:rsidRPr="00186254">
              <w:rPr>
                <w:b/>
                <w:sz w:val="20"/>
                <w:szCs w:val="20"/>
              </w:rPr>
              <w:t>HAVE</w:t>
            </w:r>
          </w:p>
          <w:p w14:paraId="52C9092F" w14:textId="77777777" w:rsidR="00C11ED5" w:rsidRPr="008C437D" w:rsidRDefault="00C11ED5" w:rsidP="006936AE">
            <w:pPr>
              <w:rPr>
                <w:sz w:val="20"/>
                <w:szCs w:val="20"/>
              </w:rPr>
            </w:pPr>
          </w:p>
        </w:tc>
      </w:tr>
      <w:tr w:rsidR="00C11ED5" w14:paraId="628B8F82" w14:textId="77777777" w:rsidTr="006E4963">
        <w:trPr>
          <w:trHeight w:val="3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AD823FD" w14:textId="77777777" w:rsidR="00C11ED5" w:rsidRPr="008C437D" w:rsidRDefault="00C11ED5">
            <w:pPr>
              <w:jc w:val="center"/>
              <w:rPr>
                <w:sz w:val="20"/>
                <w:szCs w:val="20"/>
              </w:rPr>
            </w:pPr>
            <w:r w:rsidRPr="008C437D">
              <w:rPr>
                <w:sz w:val="20"/>
                <w:szCs w:val="20"/>
              </w:rPr>
              <w:lastRenderedPageBreak/>
              <w:t>6.18</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0E9616D"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344B5523" w14:textId="77777777" w:rsidR="00C11ED5" w:rsidRPr="008C437D" w:rsidRDefault="005D518E">
            <w:pPr>
              <w:jc w:val="center"/>
              <w:rPr>
                <w:sz w:val="20"/>
                <w:szCs w:val="20"/>
              </w:rPr>
            </w:pPr>
            <w:r>
              <w:rPr>
                <w:sz w:val="20"/>
                <w:szCs w:val="20"/>
              </w:rPr>
              <w:t>SHOULD</w:t>
            </w:r>
            <w:r w:rsidR="00C11ED5" w:rsidRPr="008C437D">
              <w:rPr>
                <w:sz w:val="20"/>
                <w:szCs w:val="20"/>
              </w:rPr>
              <w:t xml:space="preserve"> HAVE</w:t>
            </w:r>
          </w:p>
        </w:tc>
        <w:tc>
          <w:tcPr>
            <w:tcW w:w="1850" w:type="dxa"/>
            <w:tcBorders>
              <w:bottom w:val="single" w:sz="6" w:space="0" w:color="000000"/>
            </w:tcBorders>
            <w:vAlign w:val="center"/>
          </w:tcPr>
          <w:p w14:paraId="490DDE94"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3420BCD1" w14:textId="0713365E"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00DD4802" w:rsidRPr="00DD4802">
              <w:rPr>
                <w:color w:val="FF0000"/>
                <w:sz w:val="20"/>
                <w:szCs w:val="20"/>
              </w:rPr>
              <w:t>should</w:t>
            </w:r>
            <w:r w:rsidRPr="008C437D">
              <w:rPr>
                <w:sz w:val="20"/>
                <w:szCs w:val="20"/>
              </w:rPr>
              <w:t xml:space="preserve"> be able to generate reports in a format that </w:t>
            </w:r>
            <w:r w:rsidR="002A4D2D">
              <w:rPr>
                <w:sz w:val="20"/>
                <w:szCs w:val="20"/>
              </w:rPr>
              <w:t>supports integration</w:t>
            </w:r>
            <w:r w:rsidRPr="008C437D">
              <w:rPr>
                <w:sz w:val="20"/>
                <w:szCs w:val="20"/>
              </w:rPr>
              <w:t xml:space="preserve"> with the data from other </w:t>
            </w:r>
            <w:r w:rsidRPr="008C437D">
              <w:rPr>
                <w:b/>
                <w:sz w:val="20"/>
                <w:szCs w:val="20"/>
              </w:rPr>
              <w:t xml:space="preserve">British Council </w:t>
            </w:r>
            <w:r w:rsidRPr="008C437D">
              <w:rPr>
                <w:sz w:val="20"/>
                <w:szCs w:val="20"/>
              </w:rPr>
              <w:t>systems.</w:t>
            </w:r>
          </w:p>
          <w:p w14:paraId="66F86ABA" w14:textId="77777777" w:rsidR="00C11ED5" w:rsidRPr="008C437D" w:rsidRDefault="00C11ED5" w:rsidP="006936AE">
            <w:pPr>
              <w:rPr>
                <w:sz w:val="20"/>
                <w:szCs w:val="20"/>
              </w:rPr>
            </w:pPr>
          </w:p>
          <w:p w14:paraId="63234260" w14:textId="77777777" w:rsidR="00C11ED5" w:rsidRDefault="00C11ED5" w:rsidP="006936AE">
            <w:pPr>
              <w:rPr>
                <w:sz w:val="20"/>
                <w:szCs w:val="20"/>
              </w:rPr>
            </w:pPr>
            <w:r w:rsidRPr="008C437D">
              <w:rPr>
                <w:sz w:val="20"/>
                <w:szCs w:val="20"/>
              </w:rPr>
              <w:t>Note: the idea is to create a single view on payment transactions from all systems and platforms.</w:t>
            </w:r>
          </w:p>
          <w:p w14:paraId="5AB650CA" w14:textId="77777777" w:rsidR="005D518E" w:rsidRDefault="005D518E" w:rsidP="006936AE">
            <w:pPr>
              <w:rPr>
                <w:sz w:val="20"/>
                <w:szCs w:val="20"/>
              </w:rPr>
            </w:pPr>
          </w:p>
          <w:p w14:paraId="1F462F26" w14:textId="77777777" w:rsidR="005D518E" w:rsidRPr="008C437D" w:rsidRDefault="005D518E" w:rsidP="005D518E">
            <w:pPr>
              <w:rPr>
                <w:sz w:val="20"/>
                <w:szCs w:val="20"/>
              </w:rPr>
            </w:pPr>
            <w:r w:rsidRPr="006E0874">
              <w:rPr>
                <w:color w:val="000000" w:themeColor="text1"/>
                <w:sz w:val="20"/>
                <w:szCs w:val="20"/>
                <w:highlight w:val="yellow"/>
              </w:rPr>
              <w:t>API (Application Programming Interface) is preferred way.</w:t>
            </w:r>
          </w:p>
        </w:tc>
      </w:tr>
      <w:tr w:rsidR="00727BF1" w14:paraId="5C1F5F82" w14:textId="77777777" w:rsidTr="00214ECC">
        <w:trPr>
          <w:trHeight w:val="149"/>
        </w:trPr>
        <w:tc>
          <w:tcPr>
            <w:tcW w:w="10868" w:type="dxa"/>
            <w:gridSpan w:val="5"/>
            <w:tcBorders>
              <w:left w:val="single" w:sz="6" w:space="0" w:color="000000"/>
              <w:bottom w:val="single" w:sz="6" w:space="0" w:color="000000"/>
              <w:right w:val="single" w:sz="6" w:space="0" w:color="000000"/>
            </w:tcBorders>
            <w:shd w:val="clear" w:color="auto" w:fill="00FF00"/>
            <w:tcMar>
              <w:top w:w="40" w:type="dxa"/>
              <w:left w:w="40" w:type="dxa"/>
              <w:bottom w:w="40" w:type="dxa"/>
              <w:right w:w="40" w:type="dxa"/>
            </w:tcMar>
          </w:tcPr>
          <w:p w14:paraId="1F0D4BBD" w14:textId="77777777" w:rsidR="00727BF1" w:rsidRPr="008C437D" w:rsidRDefault="00727BF1" w:rsidP="006936AE">
            <w:pPr>
              <w:rPr>
                <w:sz w:val="20"/>
                <w:szCs w:val="20"/>
              </w:rPr>
            </w:pPr>
            <w:r w:rsidRPr="008C437D">
              <w:rPr>
                <w:sz w:val="20"/>
                <w:szCs w:val="20"/>
              </w:rPr>
              <w:t>7. Service Support &amp; Management</w:t>
            </w:r>
          </w:p>
        </w:tc>
      </w:tr>
      <w:tr w:rsidR="00C11ED5" w14:paraId="60CAAEF6" w14:textId="77777777" w:rsidTr="006E4963">
        <w:trPr>
          <w:trHeight w:val="3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A9FF3DD" w14:textId="77777777" w:rsidR="00C11ED5" w:rsidRPr="008C437D" w:rsidRDefault="00C11ED5">
            <w:pPr>
              <w:jc w:val="center"/>
              <w:rPr>
                <w:sz w:val="20"/>
                <w:szCs w:val="20"/>
              </w:rPr>
            </w:pPr>
            <w:r w:rsidRPr="008C437D">
              <w:rPr>
                <w:sz w:val="20"/>
                <w:szCs w:val="20"/>
              </w:rPr>
              <w:t>7.1</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55B45DF"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399434A9"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05B4F72A"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0A7AA97A"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Pr="00DD4802">
              <w:rPr>
                <w:color w:val="FF0000"/>
                <w:sz w:val="20"/>
                <w:szCs w:val="20"/>
              </w:rPr>
              <w:t>must</w:t>
            </w:r>
            <w:r w:rsidRPr="008C437D">
              <w:rPr>
                <w:sz w:val="20"/>
                <w:szCs w:val="20"/>
              </w:rPr>
              <w:t xml:space="preserve"> provide 24/7/365 support for any issues that may occur. </w:t>
            </w:r>
            <w:r w:rsidRPr="008C437D">
              <w:rPr>
                <w:b/>
                <w:sz w:val="20"/>
                <w:szCs w:val="20"/>
              </w:rPr>
              <w:t>Payment Service Provider</w:t>
            </w:r>
            <w:r w:rsidRPr="008C437D">
              <w:rPr>
                <w:sz w:val="20"/>
                <w:szCs w:val="20"/>
              </w:rPr>
              <w:t xml:space="preserve"> </w:t>
            </w:r>
            <w:r w:rsidRPr="00DD4802">
              <w:rPr>
                <w:color w:val="FF0000"/>
                <w:sz w:val="20"/>
                <w:szCs w:val="20"/>
              </w:rPr>
              <w:t>must</w:t>
            </w:r>
            <w:r w:rsidRPr="008C437D">
              <w:rPr>
                <w:sz w:val="20"/>
                <w:szCs w:val="20"/>
              </w:rPr>
              <w:t xml:space="preserve"> provide its standard service level agreements (SLA) as well as all relevant procedures (for instance how an incident should be raised)</w:t>
            </w:r>
          </w:p>
          <w:p w14:paraId="1EC46F09" w14:textId="77777777" w:rsidR="00C11ED5" w:rsidRPr="008C437D" w:rsidRDefault="00C11ED5" w:rsidP="006936AE">
            <w:pPr>
              <w:rPr>
                <w:sz w:val="20"/>
                <w:szCs w:val="20"/>
              </w:rPr>
            </w:pPr>
          </w:p>
          <w:p w14:paraId="70E46B35" w14:textId="77777777" w:rsidR="00C11ED5" w:rsidRPr="008C437D" w:rsidRDefault="00C11ED5" w:rsidP="006936AE">
            <w:pPr>
              <w:rPr>
                <w:b/>
                <w:sz w:val="20"/>
                <w:szCs w:val="20"/>
              </w:rPr>
            </w:pPr>
            <w:r w:rsidRPr="008C437D">
              <w:rPr>
                <w:b/>
                <w:sz w:val="20"/>
                <w:szCs w:val="20"/>
              </w:rPr>
              <w:t>For example</w:t>
            </w:r>
          </w:p>
          <w:p w14:paraId="05F1C047" w14:textId="77777777" w:rsidR="00C11ED5" w:rsidRPr="008C437D" w:rsidRDefault="00C11ED5" w:rsidP="006936AE">
            <w:pPr>
              <w:rPr>
                <w:b/>
                <w:sz w:val="20"/>
                <w:szCs w:val="20"/>
              </w:rPr>
            </w:pPr>
          </w:p>
          <w:p w14:paraId="266A0630" w14:textId="77777777" w:rsidR="00C11ED5" w:rsidRPr="008C437D" w:rsidRDefault="00C11ED5" w:rsidP="006936AE">
            <w:pPr>
              <w:rPr>
                <w:sz w:val="20"/>
                <w:szCs w:val="20"/>
              </w:rPr>
            </w:pPr>
            <w:r w:rsidRPr="008C437D">
              <w:rPr>
                <w:sz w:val="20"/>
                <w:szCs w:val="20"/>
              </w:rPr>
              <w:t>Incident severity levels 1,2,3,4</w:t>
            </w:r>
          </w:p>
          <w:p w14:paraId="4C7C2139" w14:textId="77777777" w:rsidR="00C11ED5" w:rsidRPr="008C437D" w:rsidRDefault="00C11ED5" w:rsidP="006936AE">
            <w:pPr>
              <w:rPr>
                <w:sz w:val="20"/>
                <w:szCs w:val="20"/>
              </w:rPr>
            </w:pPr>
          </w:p>
          <w:p w14:paraId="511373FA" w14:textId="77777777" w:rsidR="00C11ED5" w:rsidRPr="008C437D" w:rsidRDefault="00C11ED5" w:rsidP="006936AE">
            <w:pPr>
              <w:rPr>
                <w:sz w:val="20"/>
                <w:szCs w:val="20"/>
              </w:rPr>
            </w:pPr>
            <w:r w:rsidRPr="008C437D">
              <w:rPr>
                <w:sz w:val="20"/>
                <w:szCs w:val="20"/>
              </w:rPr>
              <w:lastRenderedPageBreak/>
              <w:t xml:space="preserve">Initial response acknowledging receipt of incident and confirming severity level </w:t>
            </w:r>
            <w:r w:rsidRPr="00880D9E">
              <w:rPr>
                <w:color w:val="FF0000"/>
                <w:sz w:val="20"/>
                <w:szCs w:val="20"/>
              </w:rPr>
              <w:t>must</w:t>
            </w:r>
            <w:r w:rsidRPr="008C437D">
              <w:rPr>
                <w:sz w:val="20"/>
                <w:szCs w:val="20"/>
              </w:rPr>
              <w:t xml:space="preserve"> be made within 15 minutes.</w:t>
            </w:r>
          </w:p>
          <w:p w14:paraId="725529B7" w14:textId="77777777" w:rsidR="00C11ED5" w:rsidRPr="008C437D" w:rsidRDefault="00C11ED5" w:rsidP="006936AE">
            <w:pPr>
              <w:rPr>
                <w:sz w:val="20"/>
                <w:szCs w:val="20"/>
              </w:rPr>
            </w:pPr>
          </w:p>
          <w:p w14:paraId="482E40E6" w14:textId="77777777" w:rsidR="00C11ED5" w:rsidRPr="008C437D" w:rsidRDefault="00C11ED5" w:rsidP="006936AE">
            <w:pPr>
              <w:rPr>
                <w:sz w:val="20"/>
                <w:szCs w:val="20"/>
              </w:rPr>
            </w:pPr>
            <w:r w:rsidRPr="008C437D">
              <w:rPr>
                <w:sz w:val="20"/>
                <w:szCs w:val="20"/>
              </w:rPr>
              <w:t>Incident resolution (95% of incidents) is as follows:</w:t>
            </w:r>
          </w:p>
          <w:p w14:paraId="317C954B" w14:textId="77777777" w:rsidR="00C11ED5" w:rsidRPr="008C437D" w:rsidRDefault="00C11ED5" w:rsidP="006936AE">
            <w:pPr>
              <w:rPr>
                <w:sz w:val="20"/>
                <w:szCs w:val="20"/>
              </w:rPr>
            </w:pPr>
          </w:p>
          <w:p w14:paraId="13781AA4" w14:textId="77777777" w:rsidR="00C11ED5" w:rsidRPr="008C437D" w:rsidRDefault="00C11ED5" w:rsidP="006936AE">
            <w:pPr>
              <w:rPr>
                <w:sz w:val="20"/>
                <w:szCs w:val="20"/>
              </w:rPr>
            </w:pPr>
            <w:r w:rsidRPr="008C437D">
              <w:rPr>
                <w:sz w:val="20"/>
                <w:szCs w:val="20"/>
              </w:rPr>
              <w:t xml:space="preserve">Severity 1 </w:t>
            </w:r>
            <w:r>
              <w:rPr>
                <w:sz w:val="20"/>
                <w:szCs w:val="20"/>
              </w:rPr>
              <w:t>–</w:t>
            </w:r>
            <w:r w:rsidRPr="008C437D">
              <w:rPr>
                <w:sz w:val="20"/>
                <w:szCs w:val="20"/>
              </w:rPr>
              <w:t xml:space="preserve"> resolution within 2 Working Hours</w:t>
            </w:r>
          </w:p>
          <w:p w14:paraId="01A2C87E" w14:textId="77777777" w:rsidR="00C11ED5" w:rsidRPr="008C437D" w:rsidRDefault="00C11ED5" w:rsidP="006936AE">
            <w:pPr>
              <w:rPr>
                <w:sz w:val="20"/>
                <w:szCs w:val="20"/>
              </w:rPr>
            </w:pPr>
            <w:r w:rsidRPr="008C437D">
              <w:rPr>
                <w:sz w:val="20"/>
                <w:szCs w:val="20"/>
              </w:rPr>
              <w:t xml:space="preserve">Severity 2 </w:t>
            </w:r>
            <w:r>
              <w:rPr>
                <w:sz w:val="20"/>
                <w:szCs w:val="20"/>
              </w:rPr>
              <w:t>–</w:t>
            </w:r>
            <w:r w:rsidRPr="008C437D">
              <w:rPr>
                <w:sz w:val="20"/>
                <w:szCs w:val="20"/>
              </w:rPr>
              <w:t xml:space="preserve"> resolution within 6 Working Hours</w:t>
            </w:r>
          </w:p>
          <w:p w14:paraId="5CF2451D" w14:textId="77777777" w:rsidR="00C11ED5" w:rsidRPr="008C437D" w:rsidRDefault="00C11ED5" w:rsidP="006936AE">
            <w:pPr>
              <w:rPr>
                <w:sz w:val="20"/>
                <w:szCs w:val="20"/>
              </w:rPr>
            </w:pPr>
            <w:r w:rsidRPr="008C437D">
              <w:rPr>
                <w:sz w:val="20"/>
                <w:szCs w:val="20"/>
              </w:rPr>
              <w:t xml:space="preserve">Severity 3 </w:t>
            </w:r>
            <w:r>
              <w:rPr>
                <w:sz w:val="20"/>
                <w:szCs w:val="20"/>
              </w:rPr>
              <w:t>–</w:t>
            </w:r>
            <w:r w:rsidRPr="008C437D">
              <w:rPr>
                <w:sz w:val="20"/>
                <w:szCs w:val="20"/>
              </w:rPr>
              <w:t xml:space="preserve"> resolution within 14 Working Hours</w:t>
            </w:r>
          </w:p>
          <w:p w14:paraId="55526458" w14:textId="77777777" w:rsidR="00C11ED5" w:rsidRPr="008C437D" w:rsidRDefault="00C11ED5" w:rsidP="006936AE">
            <w:pPr>
              <w:rPr>
                <w:sz w:val="20"/>
                <w:szCs w:val="20"/>
              </w:rPr>
            </w:pPr>
            <w:r w:rsidRPr="008C437D">
              <w:rPr>
                <w:sz w:val="20"/>
                <w:szCs w:val="20"/>
              </w:rPr>
              <w:t xml:space="preserve">Severity 4 </w:t>
            </w:r>
            <w:r>
              <w:rPr>
                <w:sz w:val="20"/>
                <w:szCs w:val="20"/>
              </w:rPr>
              <w:t>–</w:t>
            </w:r>
            <w:r w:rsidRPr="008C437D">
              <w:rPr>
                <w:sz w:val="20"/>
                <w:szCs w:val="20"/>
              </w:rPr>
              <w:t xml:space="preserve"> resolution within 34 Working Hours</w:t>
            </w:r>
          </w:p>
          <w:p w14:paraId="54E05E1B" w14:textId="77777777" w:rsidR="00C11ED5" w:rsidRPr="008C437D" w:rsidRDefault="00C11ED5" w:rsidP="006936AE">
            <w:pPr>
              <w:rPr>
                <w:sz w:val="20"/>
                <w:szCs w:val="20"/>
              </w:rPr>
            </w:pPr>
          </w:p>
          <w:p w14:paraId="3E871F5B" w14:textId="77777777" w:rsidR="00C11ED5" w:rsidRPr="008C437D" w:rsidRDefault="00C11ED5" w:rsidP="006936AE">
            <w:pPr>
              <w:rPr>
                <w:sz w:val="20"/>
                <w:szCs w:val="20"/>
              </w:rPr>
            </w:pPr>
            <w:r w:rsidRPr="008C437D">
              <w:rPr>
                <w:sz w:val="20"/>
                <w:szCs w:val="20"/>
              </w:rPr>
              <w:t>Resolution of root problems, and in the case of repeat problems should be within 1 week maximum.</w:t>
            </w:r>
          </w:p>
        </w:tc>
      </w:tr>
      <w:tr w:rsidR="00C11ED5" w14:paraId="2DB702CD" w14:textId="77777777" w:rsidTr="006E4963">
        <w:trPr>
          <w:trHeight w:val="646"/>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AA70974" w14:textId="77777777" w:rsidR="00C11ED5" w:rsidRPr="008C437D" w:rsidRDefault="00C11ED5">
            <w:pPr>
              <w:jc w:val="center"/>
              <w:rPr>
                <w:sz w:val="20"/>
                <w:szCs w:val="20"/>
              </w:rPr>
            </w:pPr>
            <w:r w:rsidRPr="008C437D">
              <w:rPr>
                <w:sz w:val="20"/>
                <w:szCs w:val="20"/>
              </w:rPr>
              <w:lastRenderedPageBreak/>
              <w:t>7.2</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5228B2B"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2941DD45"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5ED26214"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48097414"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Pr="00DD4802">
              <w:rPr>
                <w:color w:val="FF0000"/>
                <w:sz w:val="20"/>
                <w:szCs w:val="20"/>
              </w:rPr>
              <w:t>must</w:t>
            </w:r>
            <w:r w:rsidRPr="008C437D">
              <w:rPr>
                <w:sz w:val="20"/>
                <w:szCs w:val="20"/>
              </w:rPr>
              <w:t xml:space="preserve"> provide a single point of contact for all support inquiries</w:t>
            </w:r>
          </w:p>
        </w:tc>
      </w:tr>
      <w:tr w:rsidR="00C11ED5" w14:paraId="5D87BB9F" w14:textId="77777777" w:rsidTr="006E4963">
        <w:trPr>
          <w:trHeight w:val="1181"/>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0F33CA6" w14:textId="77777777" w:rsidR="00C11ED5" w:rsidRPr="008C437D" w:rsidRDefault="00C11ED5">
            <w:pPr>
              <w:jc w:val="center"/>
              <w:rPr>
                <w:sz w:val="20"/>
                <w:szCs w:val="20"/>
              </w:rPr>
            </w:pPr>
            <w:r w:rsidRPr="008C437D">
              <w:rPr>
                <w:sz w:val="20"/>
                <w:szCs w:val="20"/>
              </w:rPr>
              <w:t>7.3</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E6AA5C3"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00B050"/>
            <w:tcMar>
              <w:top w:w="40" w:type="dxa"/>
              <w:left w:w="40" w:type="dxa"/>
              <w:bottom w:w="40" w:type="dxa"/>
              <w:right w:w="40" w:type="dxa"/>
            </w:tcMar>
            <w:vAlign w:val="center"/>
          </w:tcPr>
          <w:p w14:paraId="0C66148B" w14:textId="77777777" w:rsidR="00C11ED5" w:rsidRPr="008C437D" w:rsidRDefault="00C11ED5">
            <w:pPr>
              <w:jc w:val="center"/>
              <w:rPr>
                <w:sz w:val="20"/>
                <w:szCs w:val="20"/>
              </w:rPr>
            </w:pPr>
            <w:r w:rsidRPr="008C437D">
              <w:rPr>
                <w:sz w:val="20"/>
                <w:szCs w:val="20"/>
              </w:rPr>
              <w:t>COULD HAVE</w:t>
            </w:r>
          </w:p>
        </w:tc>
        <w:tc>
          <w:tcPr>
            <w:tcW w:w="1850" w:type="dxa"/>
            <w:tcBorders>
              <w:bottom w:val="single" w:sz="6" w:space="0" w:color="000000"/>
            </w:tcBorders>
            <w:vAlign w:val="center"/>
          </w:tcPr>
          <w:p w14:paraId="432EBEC9"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7359F7E3" w14:textId="77777777" w:rsidR="00C11ED5" w:rsidRPr="008C437D" w:rsidRDefault="00C11ED5" w:rsidP="006936AE">
            <w:pPr>
              <w:rPr>
                <w:sz w:val="20"/>
                <w:szCs w:val="20"/>
              </w:rPr>
            </w:pPr>
            <w:r w:rsidRPr="008C437D">
              <w:rPr>
                <w:sz w:val="20"/>
                <w:szCs w:val="20"/>
              </w:rPr>
              <w:t xml:space="preserve">There </w:t>
            </w:r>
            <w:r w:rsidR="00DD4802" w:rsidRPr="00DD4802">
              <w:rPr>
                <w:color w:val="FF0000"/>
                <w:sz w:val="20"/>
                <w:szCs w:val="20"/>
              </w:rPr>
              <w:t>could</w:t>
            </w:r>
            <w:r w:rsidRPr="008C437D">
              <w:rPr>
                <w:sz w:val="20"/>
                <w:szCs w:val="20"/>
              </w:rPr>
              <w:t xml:space="preserve"> be a nominated service manager provided by </w:t>
            </w:r>
            <w:r w:rsidRPr="008C437D">
              <w:rPr>
                <w:b/>
                <w:sz w:val="20"/>
                <w:szCs w:val="20"/>
              </w:rPr>
              <w:t>Payment Service Provider</w:t>
            </w:r>
          </w:p>
        </w:tc>
      </w:tr>
      <w:tr w:rsidR="00C11ED5" w14:paraId="180EE60A"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B359BDA" w14:textId="77777777" w:rsidR="00C11ED5" w:rsidRPr="008C437D" w:rsidRDefault="00C11ED5">
            <w:pPr>
              <w:jc w:val="center"/>
              <w:rPr>
                <w:sz w:val="20"/>
                <w:szCs w:val="20"/>
              </w:rPr>
            </w:pPr>
            <w:r w:rsidRPr="008C437D">
              <w:rPr>
                <w:sz w:val="20"/>
                <w:szCs w:val="20"/>
              </w:rPr>
              <w:t>7.4</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2A8D2EA"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71B010E1" w14:textId="27BD7D08" w:rsidR="00C11ED5" w:rsidRPr="008C437D" w:rsidRDefault="0086762F" w:rsidP="005C5EC4">
            <w:pPr>
              <w:rPr>
                <w:sz w:val="20"/>
                <w:szCs w:val="20"/>
              </w:rPr>
            </w:pPr>
            <w:r>
              <w:rPr>
                <w:sz w:val="20"/>
                <w:szCs w:val="20"/>
              </w:rPr>
              <w:t>MUST</w:t>
            </w:r>
            <w:r w:rsidR="002A4D2D">
              <w:rPr>
                <w:sz w:val="20"/>
                <w:szCs w:val="20"/>
              </w:rPr>
              <w:t xml:space="preserve"> </w:t>
            </w:r>
            <w:r w:rsidR="002A4D2D" w:rsidRPr="008C437D">
              <w:rPr>
                <w:sz w:val="20"/>
                <w:szCs w:val="20"/>
              </w:rPr>
              <w:t>HAVE</w:t>
            </w:r>
          </w:p>
        </w:tc>
        <w:tc>
          <w:tcPr>
            <w:tcW w:w="1850" w:type="dxa"/>
            <w:tcBorders>
              <w:bottom w:val="single" w:sz="6" w:space="0" w:color="000000"/>
            </w:tcBorders>
            <w:vAlign w:val="center"/>
          </w:tcPr>
          <w:p w14:paraId="0A847895"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1712B4E3" w14:textId="77777777" w:rsidR="00C11ED5" w:rsidRPr="008C437D" w:rsidRDefault="00C11ED5" w:rsidP="006936AE">
            <w:pPr>
              <w:rPr>
                <w:sz w:val="20"/>
                <w:szCs w:val="20"/>
              </w:rPr>
            </w:pPr>
            <w:r w:rsidRPr="008C437D">
              <w:rPr>
                <w:b/>
                <w:sz w:val="20"/>
                <w:szCs w:val="20"/>
              </w:rPr>
              <w:t xml:space="preserve">Payment Service Provider </w:t>
            </w:r>
            <w:r w:rsidRPr="00DD4802">
              <w:rPr>
                <w:color w:val="FF0000"/>
                <w:sz w:val="20"/>
                <w:szCs w:val="20"/>
              </w:rPr>
              <w:t>must</w:t>
            </w:r>
            <w:r w:rsidRPr="008C437D">
              <w:rPr>
                <w:sz w:val="20"/>
                <w:szCs w:val="20"/>
              </w:rPr>
              <w:t xml:space="preserve"> provide service operation and service management toolset. It may comprise:</w:t>
            </w:r>
          </w:p>
          <w:p w14:paraId="43B22A41" w14:textId="77777777" w:rsidR="00C11ED5" w:rsidRPr="008C437D" w:rsidRDefault="00C11ED5" w:rsidP="006936AE">
            <w:pPr>
              <w:rPr>
                <w:sz w:val="20"/>
                <w:szCs w:val="20"/>
              </w:rPr>
            </w:pPr>
            <w:r w:rsidRPr="008C437D">
              <w:rPr>
                <w:sz w:val="20"/>
                <w:szCs w:val="20"/>
              </w:rPr>
              <w:t>- tracking tool(s) to handle incident and support issues flows</w:t>
            </w:r>
          </w:p>
          <w:p w14:paraId="250BC586" w14:textId="32CCE95A" w:rsidR="00C11ED5" w:rsidRPr="008C437D" w:rsidRDefault="00C11ED5" w:rsidP="006936AE">
            <w:pPr>
              <w:rPr>
                <w:sz w:val="20"/>
                <w:szCs w:val="20"/>
              </w:rPr>
            </w:pPr>
            <w:r w:rsidRPr="008C437D">
              <w:rPr>
                <w:sz w:val="20"/>
                <w:szCs w:val="20"/>
              </w:rPr>
              <w:t>- monitoring tool</w:t>
            </w:r>
            <w:r w:rsidR="0086762F">
              <w:rPr>
                <w:sz w:val="20"/>
                <w:szCs w:val="20"/>
              </w:rPr>
              <w:t>(</w:t>
            </w:r>
            <w:r w:rsidRPr="008C437D">
              <w:rPr>
                <w:sz w:val="20"/>
                <w:szCs w:val="20"/>
              </w:rPr>
              <w:t>s) to monitor current state of provided services</w:t>
            </w:r>
          </w:p>
          <w:p w14:paraId="4FA56B36" w14:textId="77777777" w:rsidR="00C11ED5" w:rsidRPr="008C437D" w:rsidRDefault="00C11ED5" w:rsidP="006936AE">
            <w:pPr>
              <w:rPr>
                <w:sz w:val="20"/>
                <w:szCs w:val="20"/>
              </w:rPr>
            </w:pPr>
            <w:r w:rsidRPr="008C437D">
              <w:rPr>
                <w:sz w:val="20"/>
                <w:szCs w:val="20"/>
              </w:rPr>
              <w:t>- access to historical data (resolved issues or other relevant information)</w:t>
            </w:r>
          </w:p>
        </w:tc>
      </w:tr>
      <w:tr w:rsidR="00C11ED5" w14:paraId="0EC5A04F" w14:textId="77777777" w:rsidTr="006E4963">
        <w:trPr>
          <w:trHeight w:val="3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E9BC4EF" w14:textId="77777777" w:rsidR="00C11ED5" w:rsidRPr="008C437D" w:rsidRDefault="00C11ED5">
            <w:pPr>
              <w:jc w:val="center"/>
              <w:rPr>
                <w:sz w:val="20"/>
                <w:szCs w:val="20"/>
              </w:rPr>
            </w:pPr>
            <w:r w:rsidRPr="008C437D">
              <w:rPr>
                <w:sz w:val="20"/>
                <w:szCs w:val="20"/>
              </w:rPr>
              <w:t>7.5</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8DEBA40"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639BF048" w14:textId="77777777" w:rsidR="00C11ED5" w:rsidRPr="008C437D" w:rsidRDefault="00C11ED5">
            <w:pPr>
              <w:jc w:val="center"/>
              <w:rPr>
                <w:sz w:val="20"/>
                <w:szCs w:val="20"/>
              </w:rPr>
            </w:pPr>
            <w:r w:rsidRPr="008C437D">
              <w:rPr>
                <w:sz w:val="20"/>
                <w:szCs w:val="20"/>
              </w:rPr>
              <w:t>SHOULD HAVE</w:t>
            </w:r>
          </w:p>
        </w:tc>
        <w:tc>
          <w:tcPr>
            <w:tcW w:w="1850" w:type="dxa"/>
            <w:tcBorders>
              <w:bottom w:val="single" w:sz="6" w:space="0" w:color="000000"/>
            </w:tcBorders>
            <w:vAlign w:val="center"/>
          </w:tcPr>
          <w:p w14:paraId="705DDB7C"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5BBA2260"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00DD4802" w:rsidRPr="00DD4802">
              <w:rPr>
                <w:color w:val="FF0000"/>
                <w:sz w:val="20"/>
                <w:szCs w:val="20"/>
              </w:rPr>
              <w:t>should</w:t>
            </w:r>
            <w:r w:rsidRPr="00DD4802">
              <w:rPr>
                <w:color w:val="FF0000"/>
                <w:sz w:val="20"/>
                <w:szCs w:val="20"/>
              </w:rPr>
              <w:t xml:space="preserve"> </w:t>
            </w:r>
            <w:r w:rsidRPr="008C437D">
              <w:rPr>
                <w:sz w:val="20"/>
                <w:szCs w:val="20"/>
              </w:rPr>
              <w:t xml:space="preserve">provide all appropriate trainings (related to support procedures and tools to the </w:t>
            </w:r>
            <w:r w:rsidRPr="008C437D">
              <w:rPr>
                <w:b/>
                <w:sz w:val="20"/>
                <w:szCs w:val="20"/>
              </w:rPr>
              <w:t xml:space="preserve">British Council </w:t>
            </w:r>
            <w:r w:rsidRPr="008C437D">
              <w:rPr>
                <w:sz w:val="20"/>
                <w:szCs w:val="20"/>
              </w:rPr>
              <w:t>staff</w:t>
            </w:r>
          </w:p>
        </w:tc>
      </w:tr>
      <w:tr w:rsidR="00C11ED5" w14:paraId="530963C2" w14:textId="77777777" w:rsidTr="006E4963">
        <w:trPr>
          <w:trHeight w:val="96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EA3AB99" w14:textId="77777777" w:rsidR="00C11ED5" w:rsidRPr="008C437D" w:rsidRDefault="00C11ED5">
            <w:pPr>
              <w:jc w:val="center"/>
              <w:rPr>
                <w:sz w:val="20"/>
                <w:szCs w:val="20"/>
              </w:rPr>
            </w:pPr>
            <w:r w:rsidRPr="008C437D">
              <w:rPr>
                <w:sz w:val="20"/>
                <w:szCs w:val="20"/>
              </w:rPr>
              <w:lastRenderedPageBreak/>
              <w:t>7.6</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7FAEF8F"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70C53F20" w14:textId="77777777" w:rsidR="00C11ED5" w:rsidRPr="008C437D" w:rsidRDefault="00C11ED5">
            <w:pPr>
              <w:jc w:val="center"/>
              <w:rPr>
                <w:sz w:val="20"/>
                <w:szCs w:val="20"/>
              </w:rPr>
            </w:pPr>
            <w:r w:rsidRPr="008C437D">
              <w:rPr>
                <w:sz w:val="20"/>
                <w:szCs w:val="20"/>
              </w:rPr>
              <w:t>SHOULD HAVE</w:t>
            </w:r>
          </w:p>
        </w:tc>
        <w:tc>
          <w:tcPr>
            <w:tcW w:w="1850" w:type="dxa"/>
            <w:tcBorders>
              <w:bottom w:val="single" w:sz="6" w:space="0" w:color="000000"/>
            </w:tcBorders>
            <w:vAlign w:val="center"/>
          </w:tcPr>
          <w:p w14:paraId="5A13AA55"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3F7A5486" w14:textId="77777777" w:rsidR="00C11ED5" w:rsidRPr="008C437D" w:rsidRDefault="00C11ED5" w:rsidP="006936AE">
            <w:pPr>
              <w:rPr>
                <w:sz w:val="20"/>
                <w:szCs w:val="20"/>
              </w:rPr>
            </w:pPr>
            <w:r w:rsidRPr="008C437D">
              <w:rPr>
                <w:sz w:val="20"/>
                <w:szCs w:val="20"/>
              </w:rPr>
              <w:t xml:space="preserve">There </w:t>
            </w:r>
            <w:r w:rsidR="00DD4802" w:rsidRPr="00DD4802">
              <w:rPr>
                <w:color w:val="FF0000"/>
                <w:sz w:val="20"/>
                <w:szCs w:val="20"/>
              </w:rPr>
              <w:t>should</w:t>
            </w:r>
            <w:r w:rsidRPr="008C437D">
              <w:rPr>
                <w:sz w:val="20"/>
                <w:szCs w:val="20"/>
              </w:rPr>
              <w:t xml:space="preserve"> be agreed effective communications mechanisms to allow collaboration between </w:t>
            </w:r>
            <w:r w:rsidRPr="008C437D">
              <w:rPr>
                <w:b/>
                <w:sz w:val="20"/>
                <w:szCs w:val="20"/>
              </w:rPr>
              <w:t>Payment Service Provide</w:t>
            </w:r>
            <w:r w:rsidRPr="008C437D">
              <w:rPr>
                <w:sz w:val="20"/>
                <w:szCs w:val="20"/>
              </w:rPr>
              <w:t xml:space="preserve"> and </w:t>
            </w:r>
            <w:r w:rsidRPr="008C437D">
              <w:rPr>
                <w:b/>
                <w:sz w:val="20"/>
                <w:szCs w:val="20"/>
              </w:rPr>
              <w:t>British Council</w:t>
            </w:r>
            <w:r w:rsidRPr="008C437D">
              <w:rPr>
                <w:sz w:val="20"/>
                <w:szCs w:val="20"/>
              </w:rPr>
              <w:t xml:space="preserve"> staff during issue/problem investigation and resolution.</w:t>
            </w:r>
          </w:p>
        </w:tc>
      </w:tr>
      <w:tr w:rsidR="00C11ED5" w14:paraId="38F2288C" w14:textId="77777777" w:rsidTr="006E4963">
        <w:trPr>
          <w:trHeight w:val="1354"/>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A44E378" w14:textId="77777777" w:rsidR="00C11ED5" w:rsidRPr="008C437D" w:rsidRDefault="00C11ED5">
            <w:pPr>
              <w:jc w:val="center"/>
              <w:rPr>
                <w:sz w:val="20"/>
                <w:szCs w:val="20"/>
              </w:rPr>
            </w:pPr>
            <w:r w:rsidRPr="008C437D">
              <w:rPr>
                <w:sz w:val="20"/>
                <w:szCs w:val="20"/>
              </w:rPr>
              <w:t>7.7</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FD72BD7"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6CB9A840"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29789497"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11E929B8" w14:textId="77777777" w:rsidR="00C11ED5" w:rsidRPr="008C437D" w:rsidRDefault="00C11ED5" w:rsidP="006936AE">
            <w:pPr>
              <w:rPr>
                <w:sz w:val="20"/>
                <w:szCs w:val="20"/>
              </w:rPr>
            </w:pPr>
            <w:r w:rsidRPr="008C437D">
              <w:rPr>
                <w:b/>
                <w:sz w:val="20"/>
                <w:szCs w:val="20"/>
              </w:rPr>
              <w:t xml:space="preserve">Payment Service Provider </w:t>
            </w:r>
            <w:r w:rsidRPr="00DD4802">
              <w:rPr>
                <w:color w:val="FF0000"/>
                <w:sz w:val="20"/>
                <w:szCs w:val="20"/>
              </w:rPr>
              <w:t>must</w:t>
            </w:r>
            <w:r w:rsidRPr="008C437D">
              <w:rPr>
                <w:sz w:val="20"/>
                <w:szCs w:val="20"/>
              </w:rPr>
              <w:t xml:space="preserve"> notify in advance of any changes impacting </w:t>
            </w:r>
            <w:r w:rsidRPr="008C437D">
              <w:rPr>
                <w:b/>
                <w:sz w:val="20"/>
                <w:szCs w:val="20"/>
              </w:rPr>
              <w:t>Payment Service</w:t>
            </w:r>
            <w:r w:rsidRPr="008C437D">
              <w:rPr>
                <w:sz w:val="20"/>
                <w:szCs w:val="20"/>
              </w:rPr>
              <w:t xml:space="preserve"> availability e.g. if any maintenance work is anticipated and therefore Payment Service will not be available for a while</w:t>
            </w:r>
          </w:p>
        </w:tc>
      </w:tr>
      <w:tr w:rsidR="00C11ED5" w14:paraId="0E461D8B" w14:textId="77777777" w:rsidTr="006E4963">
        <w:trPr>
          <w:trHeight w:val="96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0A5F3F" w14:textId="77777777" w:rsidR="00C11ED5" w:rsidRPr="008C437D" w:rsidRDefault="00C11ED5">
            <w:pPr>
              <w:jc w:val="center"/>
              <w:rPr>
                <w:sz w:val="20"/>
                <w:szCs w:val="20"/>
              </w:rPr>
            </w:pPr>
            <w:r w:rsidRPr="008C437D">
              <w:rPr>
                <w:sz w:val="20"/>
                <w:szCs w:val="20"/>
              </w:rPr>
              <w:t>7.8</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1F4CC4D"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374E8CB3"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5B7889FD"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3A529C62" w14:textId="77777777" w:rsidR="00C11ED5" w:rsidRPr="008C437D" w:rsidRDefault="00C11ED5" w:rsidP="006936AE">
            <w:pPr>
              <w:rPr>
                <w:sz w:val="20"/>
                <w:szCs w:val="20"/>
              </w:rPr>
            </w:pPr>
            <w:r w:rsidRPr="008C437D">
              <w:rPr>
                <w:b/>
                <w:sz w:val="20"/>
                <w:szCs w:val="20"/>
              </w:rPr>
              <w:t>Payment Service</w:t>
            </w:r>
            <w:r w:rsidRPr="008C437D">
              <w:rPr>
                <w:sz w:val="20"/>
                <w:szCs w:val="20"/>
              </w:rPr>
              <w:t xml:space="preserve"> will be continuously (24 x 7) monitored and defined alerts raised and passed to defined recipients with </w:t>
            </w:r>
            <w:r w:rsidRPr="008C437D">
              <w:rPr>
                <w:b/>
                <w:sz w:val="20"/>
                <w:szCs w:val="20"/>
              </w:rPr>
              <w:t>British Council</w:t>
            </w:r>
          </w:p>
        </w:tc>
      </w:tr>
      <w:tr w:rsidR="00C11ED5" w14:paraId="42894DFE" w14:textId="77777777" w:rsidTr="006E4963">
        <w:trPr>
          <w:trHeight w:val="96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E80AFB" w14:textId="77777777" w:rsidR="00C11ED5" w:rsidRPr="008C437D" w:rsidRDefault="00C11ED5" w:rsidP="006A73DC">
            <w:pPr>
              <w:jc w:val="center"/>
              <w:rPr>
                <w:sz w:val="20"/>
                <w:szCs w:val="20"/>
              </w:rPr>
            </w:pPr>
            <w:r w:rsidRPr="008C437D">
              <w:rPr>
                <w:sz w:val="20"/>
                <w:szCs w:val="20"/>
              </w:rPr>
              <w:t>7.9</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AF9FC7A" w14:textId="77777777" w:rsidR="00C11ED5" w:rsidRDefault="00C11ED5" w:rsidP="001306F2">
            <w:pPr>
              <w:jc w:val="cente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33579E20" w14:textId="77777777" w:rsidR="00C11ED5" w:rsidRDefault="00C11ED5" w:rsidP="00214ECC">
            <w:pPr>
              <w:jc w:val="center"/>
            </w:pPr>
            <w:r w:rsidRPr="008C437D">
              <w:rPr>
                <w:sz w:val="20"/>
                <w:szCs w:val="20"/>
              </w:rPr>
              <w:t>SHOULD HAVE</w:t>
            </w:r>
          </w:p>
        </w:tc>
        <w:tc>
          <w:tcPr>
            <w:tcW w:w="1850" w:type="dxa"/>
            <w:tcBorders>
              <w:bottom w:val="single" w:sz="6" w:space="0" w:color="000000"/>
            </w:tcBorders>
            <w:vAlign w:val="center"/>
          </w:tcPr>
          <w:p w14:paraId="435A083E"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6FFB0B76"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00DD4802" w:rsidRPr="00DD4802">
              <w:rPr>
                <w:color w:val="FF0000"/>
                <w:sz w:val="20"/>
                <w:szCs w:val="20"/>
              </w:rPr>
              <w:t>should</w:t>
            </w:r>
            <w:r w:rsidRPr="008C437D">
              <w:rPr>
                <w:sz w:val="20"/>
                <w:szCs w:val="20"/>
              </w:rPr>
              <w:t xml:space="preserve"> provide service management reports on a monthly basis, and on demand (for example when an issue arises). Report should include, but not be limited to:</w:t>
            </w:r>
          </w:p>
          <w:p w14:paraId="0CF39F03" w14:textId="77777777" w:rsidR="00C11ED5" w:rsidRPr="008C437D" w:rsidRDefault="00C11ED5" w:rsidP="006936AE">
            <w:pPr>
              <w:rPr>
                <w:sz w:val="20"/>
                <w:szCs w:val="20"/>
              </w:rPr>
            </w:pPr>
            <w:r w:rsidRPr="008C437D">
              <w:rPr>
                <w:sz w:val="20"/>
                <w:szCs w:val="20"/>
              </w:rPr>
              <w:t>- Delivery against service levels</w:t>
            </w:r>
          </w:p>
          <w:p w14:paraId="7927F45A" w14:textId="77777777" w:rsidR="00C11ED5" w:rsidRPr="008C437D" w:rsidRDefault="00C11ED5" w:rsidP="006936AE">
            <w:pPr>
              <w:rPr>
                <w:sz w:val="20"/>
                <w:szCs w:val="20"/>
              </w:rPr>
            </w:pPr>
            <w:r w:rsidRPr="008C437D">
              <w:rPr>
                <w:sz w:val="20"/>
                <w:szCs w:val="20"/>
              </w:rPr>
              <w:t>- Performance</w:t>
            </w:r>
          </w:p>
          <w:p w14:paraId="0CD61EBA" w14:textId="77777777" w:rsidR="00C11ED5" w:rsidRPr="008C437D" w:rsidRDefault="00C11ED5" w:rsidP="006936AE">
            <w:pPr>
              <w:rPr>
                <w:sz w:val="20"/>
                <w:szCs w:val="20"/>
              </w:rPr>
            </w:pPr>
            <w:r w:rsidRPr="008C437D">
              <w:rPr>
                <w:sz w:val="20"/>
                <w:szCs w:val="20"/>
              </w:rPr>
              <w:t>- Capacity</w:t>
            </w:r>
          </w:p>
          <w:p w14:paraId="0D658D21" w14:textId="77777777" w:rsidR="00C11ED5" w:rsidRPr="008C437D" w:rsidRDefault="00C11ED5" w:rsidP="006936AE">
            <w:pPr>
              <w:rPr>
                <w:sz w:val="20"/>
                <w:szCs w:val="20"/>
              </w:rPr>
            </w:pPr>
            <w:r w:rsidRPr="008C437D">
              <w:rPr>
                <w:sz w:val="20"/>
                <w:szCs w:val="20"/>
              </w:rPr>
              <w:t>- Issues and resolution</w:t>
            </w:r>
          </w:p>
          <w:p w14:paraId="0BE3F060" w14:textId="77777777" w:rsidR="00C11ED5" w:rsidRDefault="00C11ED5" w:rsidP="006936AE">
            <w:r w:rsidRPr="008C437D">
              <w:rPr>
                <w:sz w:val="20"/>
                <w:szCs w:val="20"/>
              </w:rPr>
              <w:t xml:space="preserve">- Software vulnerabilities that were </w:t>
            </w:r>
            <w:r w:rsidR="00DD4802" w:rsidRPr="008C437D">
              <w:rPr>
                <w:sz w:val="20"/>
                <w:szCs w:val="20"/>
              </w:rPr>
              <w:t>publicized</w:t>
            </w:r>
            <w:r w:rsidRPr="008C437D">
              <w:rPr>
                <w:sz w:val="20"/>
                <w:szCs w:val="20"/>
              </w:rPr>
              <w:t xml:space="preserve"> and subsequently patched</w:t>
            </w:r>
          </w:p>
        </w:tc>
      </w:tr>
      <w:tr w:rsidR="00C11ED5" w14:paraId="036A96CB" w14:textId="77777777" w:rsidTr="00C11ED5">
        <w:trPr>
          <w:trHeight w:val="96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881EF2D" w14:textId="77777777" w:rsidR="00C11ED5" w:rsidRPr="008C437D" w:rsidRDefault="00C11ED5" w:rsidP="006A73DC">
            <w:pPr>
              <w:jc w:val="center"/>
              <w:rPr>
                <w:sz w:val="20"/>
                <w:szCs w:val="20"/>
              </w:rPr>
            </w:pPr>
            <w:r>
              <w:rPr>
                <w:sz w:val="20"/>
                <w:szCs w:val="20"/>
              </w:rPr>
              <w:t>7.10</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BC16C63" w14:textId="77777777" w:rsidR="00C11ED5" w:rsidRPr="008C437D" w:rsidRDefault="00C11ED5" w:rsidP="002D0068">
            <w:pPr>
              <w:jc w:val="center"/>
              <w:rPr>
                <w:sz w:val="20"/>
                <w:szCs w:val="20"/>
              </w:rPr>
            </w:pPr>
            <w:r>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6667E00A" w14:textId="77777777" w:rsidR="00C11ED5" w:rsidRPr="008C437D" w:rsidRDefault="00C11ED5" w:rsidP="00FF2B02">
            <w:pPr>
              <w:jc w:val="center"/>
              <w:rPr>
                <w:sz w:val="20"/>
                <w:szCs w:val="20"/>
              </w:rPr>
            </w:pPr>
            <w:r>
              <w:rPr>
                <w:sz w:val="20"/>
                <w:szCs w:val="20"/>
              </w:rPr>
              <w:t>MUST HAVE</w:t>
            </w:r>
          </w:p>
        </w:tc>
        <w:tc>
          <w:tcPr>
            <w:tcW w:w="1850" w:type="dxa"/>
            <w:tcBorders>
              <w:bottom w:val="single" w:sz="6" w:space="0" w:color="000000"/>
            </w:tcBorders>
            <w:vAlign w:val="center"/>
          </w:tcPr>
          <w:p w14:paraId="3A0AC3D0"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4A06D6C8" w14:textId="77777777" w:rsidR="00C11ED5" w:rsidRPr="008C437D" w:rsidRDefault="00C11ED5" w:rsidP="006936AE">
            <w:pPr>
              <w:rPr>
                <w:b/>
                <w:sz w:val="20"/>
                <w:szCs w:val="20"/>
              </w:rPr>
            </w:pPr>
            <w:r>
              <w:rPr>
                <w:b/>
                <w:sz w:val="20"/>
                <w:szCs w:val="20"/>
              </w:rPr>
              <w:t xml:space="preserve">Payment Service Provider </w:t>
            </w:r>
            <w:r w:rsidRPr="00DD4802">
              <w:rPr>
                <w:color w:val="FF0000"/>
                <w:sz w:val="20"/>
                <w:szCs w:val="20"/>
              </w:rPr>
              <w:t>must</w:t>
            </w:r>
            <w:r w:rsidRPr="00FF2B02">
              <w:rPr>
                <w:sz w:val="20"/>
                <w:szCs w:val="20"/>
              </w:rPr>
              <w:t xml:space="preserve"> provide service credits expected for </w:t>
            </w:r>
            <w:r w:rsidRPr="002D0068">
              <w:rPr>
                <w:sz w:val="20"/>
                <w:szCs w:val="20"/>
              </w:rPr>
              <w:t>nonperformance</w:t>
            </w:r>
            <w:r w:rsidRPr="00FF2B02">
              <w:rPr>
                <w:sz w:val="20"/>
                <w:szCs w:val="20"/>
              </w:rPr>
              <w:t xml:space="preserve"> post go live.</w:t>
            </w:r>
          </w:p>
        </w:tc>
      </w:tr>
      <w:tr w:rsidR="00727BF1" w14:paraId="2A098268" w14:textId="77777777" w:rsidTr="00214ECC">
        <w:trPr>
          <w:trHeight w:val="129"/>
        </w:trPr>
        <w:tc>
          <w:tcPr>
            <w:tcW w:w="10868" w:type="dxa"/>
            <w:gridSpan w:val="5"/>
            <w:tcBorders>
              <w:left w:val="single" w:sz="6" w:space="0" w:color="000000"/>
              <w:bottom w:val="single" w:sz="6" w:space="0" w:color="000000"/>
              <w:right w:val="single" w:sz="6" w:space="0" w:color="000000"/>
            </w:tcBorders>
            <w:shd w:val="clear" w:color="auto" w:fill="00FF00"/>
            <w:tcMar>
              <w:top w:w="40" w:type="dxa"/>
              <w:left w:w="40" w:type="dxa"/>
              <w:bottom w:w="40" w:type="dxa"/>
              <w:right w:w="40" w:type="dxa"/>
            </w:tcMar>
          </w:tcPr>
          <w:p w14:paraId="2B279EF2" w14:textId="77777777" w:rsidR="00727BF1" w:rsidRPr="008C437D" w:rsidRDefault="00727BF1" w:rsidP="006936AE">
            <w:pPr>
              <w:rPr>
                <w:sz w:val="20"/>
                <w:szCs w:val="20"/>
              </w:rPr>
            </w:pPr>
            <w:r w:rsidRPr="008C437D">
              <w:rPr>
                <w:sz w:val="20"/>
                <w:szCs w:val="20"/>
              </w:rPr>
              <w:t>8. Technical architecture &amp; Integration</w:t>
            </w:r>
          </w:p>
        </w:tc>
      </w:tr>
      <w:tr w:rsidR="00C11ED5" w14:paraId="199D411A" w14:textId="77777777" w:rsidTr="006E4963">
        <w:trPr>
          <w:trHeight w:val="3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9DC971D" w14:textId="77777777" w:rsidR="00C11ED5" w:rsidRPr="008C437D" w:rsidRDefault="00C11ED5">
            <w:pPr>
              <w:jc w:val="center"/>
              <w:rPr>
                <w:sz w:val="20"/>
                <w:szCs w:val="20"/>
              </w:rPr>
            </w:pPr>
            <w:r w:rsidRPr="008C437D">
              <w:rPr>
                <w:sz w:val="20"/>
                <w:szCs w:val="20"/>
              </w:rPr>
              <w:t>8.1</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E9E0A61"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0000F2B9"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3F6C619F"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3BE9F65E"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Pr="00DD4802">
              <w:rPr>
                <w:color w:val="FF0000"/>
                <w:sz w:val="20"/>
                <w:szCs w:val="20"/>
              </w:rPr>
              <w:t xml:space="preserve">must </w:t>
            </w:r>
            <w:r w:rsidRPr="008C437D">
              <w:rPr>
                <w:sz w:val="20"/>
                <w:szCs w:val="20"/>
              </w:rPr>
              <w:t xml:space="preserve">provide, </w:t>
            </w:r>
            <w:proofErr w:type="gramStart"/>
            <w:r w:rsidRPr="008C437D">
              <w:rPr>
                <w:sz w:val="20"/>
                <w:szCs w:val="20"/>
              </w:rPr>
              <w:t>maintain</w:t>
            </w:r>
            <w:proofErr w:type="gramEnd"/>
            <w:r w:rsidRPr="008C437D">
              <w:rPr>
                <w:sz w:val="20"/>
                <w:szCs w:val="20"/>
              </w:rPr>
              <w:t xml:space="preserve"> and update all of the hardware and software required to facilitate the acceptance of payments required by </w:t>
            </w:r>
            <w:r w:rsidRPr="008C437D">
              <w:rPr>
                <w:b/>
                <w:sz w:val="20"/>
                <w:szCs w:val="20"/>
              </w:rPr>
              <w:t>British Council</w:t>
            </w:r>
          </w:p>
        </w:tc>
      </w:tr>
      <w:tr w:rsidR="00C11ED5" w14:paraId="6A0D1B62" w14:textId="77777777" w:rsidTr="006E4963">
        <w:trPr>
          <w:trHeight w:val="3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0D74AD4" w14:textId="77777777" w:rsidR="00C11ED5" w:rsidRPr="008C437D" w:rsidRDefault="00C11ED5">
            <w:pPr>
              <w:jc w:val="center"/>
              <w:rPr>
                <w:sz w:val="20"/>
                <w:szCs w:val="20"/>
              </w:rPr>
            </w:pPr>
            <w:r w:rsidRPr="008C437D">
              <w:rPr>
                <w:sz w:val="20"/>
                <w:szCs w:val="20"/>
              </w:rPr>
              <w:lastRenderedPageBreak/>
              <w:t>8.2</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E5E6C54"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00B050"/>
            <w:tcMar>
              <w:top w:w="40" w:type="dxa"/>
              <w:left w:w="40" w:type="dxa"/>
              <w:bottom w:w="40" w:type="dxa"/>
              <w:right w:w="40" w:type="dxa"/>
            </w:tcMar>
            <w:vAlign w:val="center"/>
          </w:tcPr>
          <w:p w14:paraId="276E86AB" w14:textId="77777777" w:rsidR="00C11ED5" w:rsidRPr="008C437D" w:rsidRDefault="00C11ED5">
            <w:pPr>
              <w:jc w:val="center"/>
              <w:rPr>
                <w:sz w:val="20"/>
                <w:szCs w:val="20"/>
              </w:rPr>
            </w:pPr>
            <w:r w:rsidRPr="008C437D">
              <w:rPr>
                <w:sz w:val="20"/>
                <w:szCs w:val="20"/>
              </w:rPr>
              <w:t>COULD HAVE</w:t>
            </w:r>
          </w:p>
        </w:tc>
        <w:tc>
          <w:tcPr>
            <w:tcW w:w="1850" w:type="dxa"/>
            <w:tcBorders>
              <w:bottom w:val="single" w:sz="6" w:space="0" w:color="000000"/>
            </w:tcBorders>
            <w:vAlign w:val="center"/>
          </w:tcPr>
          <w:p w14:paraId="563111C8"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33840052" w14:textId="77777777" w:rsidR="00C11ED5" w:rsidRPr="008C437D" w:rsidRDefault="00C11ED5" w:rsidP="006936AE">
            <w:pPr>
              <w:rPr>
                <w:b/>
                <w:sz w:val="20"/>
                <w:szCs w:val="20"/>
              </w:rPr>
            </w:pPr>
            <w:r w:rsidRPr="008C437D">
              <w:rPr>
                <w:b/>
                <w:sz w:val="20"/>
                <w:szCs w:val="20"/>
              </w:rPr>
              <w:t>Payment Service Provider</w:t>
            </w:r>
            <w:r w:rsidRPr="008C437D">
              <w:rPr>
                <w:sz w:val="20"/>
                <w:szCs w:val="20"/>
              </w:rPr>
              <w:t xml:space="preserve"> </w:t>
            </w:r>
            <w:r w:rsidR="00DD4802" w:rsidRPr="00DD4802">
              <w:rPr>
                <w:color w:val="FF0000"/>
                <w:sz w:val="20"/>
                <w:szCs w:val="20"/>
              </w:rPr>
              <w:t>could</w:t>
            </w:r>
            <w:r w:rsidRPr="008C437D">
              <w:rPr>
                <w:sz w:val="20"/>
                <w:szCs w:val="20"/>
              </w:rPr>
              <w:t xml:space="preserve"> provide an (business, technical) architecture of the solution. The solution is a combination of </w:t>
            </w:r>
            <w:r w:rsidRPr="008C437D">
              <w:rPr>
                <w:b/>
                <w:sz w:val="20"/>
                <w:szCs w:val="20"/>
              </w:rPr>
              <w:t xml:space="preserve">Payment Service </w:t>
            </w:r>
            <w:r w:rsidRPr="008C437D">
              <w:rPr>
                <w:sz w:val="20"/>
                <w:szCs w:val="20"/>
              </w:rPr>
              <w:t xml:space="preserve">and </w:t>
            </w:r>
            <w:r w:rsidRPr="008C437D">
              <w:rPr>
                <w:b/>
                <w:sz w:val="20"/>
                <w:szCs w:val="20"/>
              </w:rPr>
              <w:t>British Council</w:t>
            </w:r>
            <w:r w:rsidRPr="008C437D">
              <w:rPr>
                <w:sz w:val="20"/>
                <w:szCs w:val="20"/>
              </w:rPr>
              <w:t xml:space="preserve"> internal systems/business units.</w:t>
            </w:r>
          </w:p>
        </w:tc>
      </w:tr>
      <w:tr w:rsidR="00C11ED5" w14:paraId="1FC8C1FC" w14:textId="77777777" w:rsidTr="006E4963">
        <w:trPr>
          <w:trHeight w:val="96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3E07764" w14:textId="77777777" w:rsidR="00C11ED5" w:rsidRPr="008C437D" w:rsidRDefault="00C11ED5">
            <w:pPr>
              <w:jc w:val="center"/>
              <w:rPr>
                <w:sz w:val="20"/>
                <w:szCs w:val="20"/>
              </w:rPr>
            </w:pPr>
            <w:r w:rsidRPr="008C437D">
              <w:rPr>
                <w:sz w:val="20"/>
                <w:szCs w:val="20"/>
              </w:rPr>
              <w:t>8.3</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550E350"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2B2D3F71"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01E7A18E"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2E2D6D59"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Pr="00DD4802">
              <w:rPr>
                <w:color w:val="FF0000"/>
                <w:sz w:val="20"/>
                <w:szCs w:val="20"/>
              </w:rPr>
              <w:t>must</w:t>
            </w:r>
            <w:r w:rsidRPr="008C437D">
              <w:rPr>
                <w:sz w:val="20"/>
                <w:szCs w:val="20"/>
              </w:rPr>
              <w:t xml:space="preserve"> provide a list of technical requirements which need to be met in order to use the </w:t>
            </w:r>
            <w:r w:rsidRPr="008C437D">
              <w:rPr>
                <w:b/>
                <w:sz w:val="20"/>
                <w:szCs w:val="20"/>
              </w:rPr>
              <w:t>Payment Service</w:t>
            </w:r>
          </w:p>
        </w:tc>
      </w:tr>
      <w:tr w:rsidR="00C11ED5" w14:paraId="28989AFE"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C69212" w14:textId="77777777" w:rsidR="00C11ED5" w:rsidRPr="008C437D" w:rsidRDefault="00C11ED5">
            <w:pPr>
              <w:jc w:val="center"/>
              <w:rPr>
                <w:sz w:val="20"/>
                <w:szCs w:val="20"/>
              </w:rPr>
            </w:pPr>
            <w:r w:rsidRPr="008C437D">
              <w:rPr>
                <w:sz w:val="20"/>
                <w:szCs w:val="20"/>
              </w:rPr>
              <w:t>8.4</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3DEBF37"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335A726E" w14:textId="58C9D5FA" w:rsidR="00C11ED5" w:rsidRPr="008C437D" w:rsidRDefault="001E5ACE" w:rsidP="005C5EC4">
            <w:pPr>
              <w:rPr>
                <w:sz w:val="20"/>
                <w:szCs w:val="20"/>
              </w:rPr>
            </w:pPr>
            <w:r>
              <w:rPr>
                <w:sz w:val="20"/>
                <w:szCs w:val="20"/>
              </w:rPr>
              <w:t xml:space="preserve"> </w:t>
            </w:r>
            <w:r w:rsidR="0086762F">
              <w:rPr>
                <w:sz w:val="20"/>
                <w:szCs w:val="20"/>
              </w:rPr>
              <w:t>MUST</w:t>
            </w:r>
            <w:r w:rsidR="00C11ED5" w:rsidRPr="008C437D">
              <w:rPr>
                <w:sz w:val="20"/>
                <w:szCs w:val="20"/>
              </w:rPr>
              <w:t xml:space="preserve"> HAVE</w:t>
            </w:r>
          </w:p>
        </w:tc>
        <w:tc>
          <w:tcPr>
            <w:tcW w:w="1850" w:type="dxa"/>
            <w:tcBorders>
              <w:bottom w:val="single" w:sz="6" w:space="0" w:color="000000"/>
            </w:tcBorders>
            <w:vAlign w:val="center"/>
          </w:tcPr>
          <w:p w14:paraId="2FE4AA72"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726BB200"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Pr="00DD4802">
              <w:rPr>
                <w:color w:val="FF0000"/>
                <w:sz w:val="20"/>
                <w:szCs w:val="20"/>
              </w:rPr>
              <w:t>must</w:t>
            </w:r>
            <w:r w:rsidRPr="008C437D">
              <w:rPr>
                <w:sz w:val="20"/>
                <w:szCs w:val="20"/>
              </w:rPr>
              <w:t xml:space="preserve"> provide guidelines for integration of the </w:t>
            </w:r>
            <w:r w:rsidRPr="008C437D">
              <w:rPr>
                <w:b/>
                <w:sz w:val="20"/>
                <w:szCs w:val="20"/>
              </w:rPr>
              <w:t>Payment Service</w:t>
            </w:r>
            <w:r w:rsidRPr="008C437D">
              <w:rPr>
                <w:sz w:val="20"/>
                <w:szCs w:val="20"/>
              </w:rPr>
              <w:t xml:space="preserve"> with </w:t>
            </w:r>
            <w:r w:rsidRPr="008C437D">
              <w:rPr>
                <w:b/>
                <w:sz w:val="20"/>
                <w:szCs w:val="20"/>
              </w:rPr>
              <w:t>British Council</w:t>
            </w:r>
            <w:r w:rsidRPr="008C437D">
              <w:rPr>
                <w:sz w:val="20"/>
                <w:szCs w:val="20"/>
              </w:rPr>
              <w:t xml:space="preserve"> financial system (SAP)</w:t>
            </w:r>
          </w:p>
        </w:tc>
      </w:tr>
      <w:tr w:rsidR="00C11ED5" w14:paraId="3537B086" w14:textId="77777777" w:rsidTr="006E4963">
        <w:trPr>
          <w:trHeight w:val="12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17ED8D2" w14:textId="77777777" w:rsidR="00C11ED5" w:rsidRPr="008C437D" w:rsidRDefault="00C11ED5">
            <w:pPr>
              <w:jc w:val="center"/>
              <w:rPr>
                <w:sz w:val="20"/>
                <w:szCs w:val="20"/>
              </w:rPr>
            </w:pPr>
            <w:r w:rsidRPr="008C437D">
              <w:rPr>
                <w:sz w:val="20"/>
                <w:szCs w:val="20"/>
              </w:rPr>
              <w:t>8.5</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A509BE5"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01799576"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306772DC"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0BAE3519" w14:textId="77777777" w:rsidR="00C11ED5" w:rsidRPr="008C437D" w:rsidRDefault="00C11ED5" w:rsidP="006936AE">
            <w:pPr>
              <w:rPr>
                <w:sz w:val="20"/>
                <w:szCs w:val="20"/>
              </w:rPr>
            </w:pPr>
            <w:r w:rsidRPr="008C437D">
              <w:rPr>
                <w:b/>
                <w:sz w:val="20"/>
                <w:szCs w:val="20"/>
              </w:rPr>
              <w:t xml:space="preserve">Payment Service Provider </w:t>
            </w:r>
            <w:r w:rsidRPr="00DD4802">
              <w:rPr>
                <w:color w:val="FF0000"/>
                <w:sz w:val="20"/>
                <w:szCs w:val="20"/>
              </w:rPr>
              <w:t xml:space="preserve">must </w:t>
            </w:r>
            <w:r w:rsidRPr="008C437D">
              <w:rPr>
                <w:sz w:val="20"/>
                <w:szCs w:val="20"/>
              </w:rPr>
              <w:t xml:space="preserve">provide guidelines and support to enable integration of their </w:t>
            </w:r>
            <w:r w:rsidRPr="008C437D">
              <w:rPr>
                <w:b/>
                <w:sz w:val="20"/>
                <w:szCs w:val="20"/>
              </w:rPr>
              <w:t>Payment Service</w:t>
            </w:r>
            <w:r w:rsidRPr="008C437D">
              <w:rPr>
                <w:sz w:val="20"/>
                <w:szCs w:val="20"/>
              </w:rPr>
              <w:t xml:space="preserve"> with </w:t>
            </w:r>
            <w:r w:rsidRPr="008C437D">
              <w:rPr>
                <w:b/>
                <w:sz w:val="20"/>
                <w:szCs w:val="20"/>
              </w:rPr>
              <w:t>British Council</w:t>
            </w:r>
            <w:r w:rsidRPr="008C437D">
              <w:rPr>
                <w:sz w:val="20"/>
                <w:szCs w:val="20"/>
              </w:rPr>
              <w:t xml:space="preserve"> systems.</w:t>
            </w:r>
          </w:p>
        </w:tc>
      </w:tr>
      <w:tr w:rsidR="00C11ED5" w14:paraId="64ABCAE3"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47BDBDC" w14:textId="77777777" w:rsidR="00C11ED5" w:rsidRPr="008C437D" w:rsidRDefault="00C11ED5">
            <w:pPr>
              <w:jc w:val="center"/>
              <w:rPr>
                <w:sz w:val="20"/>
                <w:szCs w:val="20"/>
              </w:rPr>
            </w:pPr>
            <w:r w:rsidRPr="008C437D">
              <w:rPr>
                <w:sz w:val="20"/>
                <w:szCs w:val="20"/>
              </w:rPr>
              <w:t>8.6</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EAE5A95"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51D5C52E"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10FA5D01"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6FCE9EB7" w14:textId="77777777" w:rsidR="00C11ED5" w:rsidRPr="008C437D" w:rsidRDefault="00C11ED5" w:rsidP="006936AE">
            <w:pPr>
              <w:rPr>
                <w:sz w:val="20"/>
                <w:szCs w:val="20"/>
              </w:rPr>
            </w:pPr>
            <w:r w:rsidRPr="008C437D">
              <w:rPr>
                <w:b/>
                <w:sz w:val="20"/>
                <w:szCs w:val="20"/>
              </w:rPr>
              <w:t xml:space="preserve">Payment Service </w:t>
            </w:r>
            <w:r w:rsidRPr="00DD4802">
              <w:rPr>
                <w:color w:val="FF0000"/>
                <w:sz w:val="20"/>
                <w:szCs w:val="20"/>
              </w:rPr>
              <w:t>must</w:t>
            </w:r>
            <w:r w:rsidRPr="008C437D">
              <w:rPr>
                <w:sz w:val="20"/>
                <w:szCs w:val="20"/>
              </w:rPr>
              <w:t xml:space="preserve"> provide a list of supported web browsers with versions and compatible devices (especially for mobile payments).</w:t>
            </w:r>
          </w:p>
        </w:tc>
      </w:tr>
      <w:tr w:rsidR="00C11ED5" w14:paraId="4CABFE2E"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D9362C6" w14:textId="77777777" w:rsidR="00C11ED5" w:rsidRPr="008C437D" w:rsidRDefault="00C11ED5">
            <w:pPr>
              <w:jc w:val="center"/>
              <w:rPr>
                <w:sz w:val="20"/>
                <w:szCs w:val="20"/>
              </w:rPr>
            </w:pPr>
            <w:r w:rsidRPr="008C437D">
              <w:rPr>
                <w:sz w:val="20"/>
                <w:szCs w:val="20"/>
              </w:rPr>
              <w:t>8.7</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A410685"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7BA3E5D1" w14:textId="77777777" w:rsidR="00C11ED5" w:rsidRPr="008C437D" w:rsidRDefault="00C11ED5">
            <w:pPr>
              <w:jc w:val="center"/>
              <w:rPr>
                <w:sz w:val="20"/>
                <w:szCs w:val="20"/>
              </w:rPr>
            </w:pPr>
            <w:r w:rsidRPr="008C437D">
              <w:rPr>
                <w:sz w:val="20"/>
                <w:szCs w:val="20"/>
              </w:rPr>
              <w:t>SHOULD HAVE</w:t>
            </w:r>
          </w:p>
        </w:tc>
        <w:tc>
          <w:tcPr>
            <w:tcW w:w="1850" w:type="dxa"/>
            <w:tcBorders>
              <w:bottom w:val="single" w:sz="6" w:space="0" w:color="000000"/>
            </w:tcBorders>
            <w:vAlign w:val="center"/>
          </w:tcPr>
          <w:p w14:paraId="59B48A65"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7E2E2E1D" w14:textId="3B8EB1DF" w:rsidR="00C11ED5" w:rsidRPr="008C437D" w:rsidRDefault="00C11ED5" w:rsidP="006936AE">
            <w:pPr>
              <w:rPr>
                <w:b/>
                <w:sz w:val="20"/>
                <w:szCs w:val="20"/>
              </w:rPr>
            </w:pPr>
            <w:r w:rsidRPr="008C437D">
              <w:rPr>
                <w:sz w:val="20"/>
                <w:szCs w:val="20"/>
              </w:rPr>
              <w:t xml:space="preserve">No additional </w:t>
            </w:r>
            <w:r w:rsidR="002A4D2D" w:rsidRPr="008C437D">
              <w:rPr>
                <w:sz w:val="20"/>
                <w:szCs w:val="20"/>
              </w:rPr>
              <w:t>client-side</w:t>
            </w:r>
            <w:r w:rsidRPr="008C437D">
              <w:rPr>
                <w:sz w:val="20"/>
                <w:szCs w:val="20"/>
              </w:rPr>
              <w:t xml:space="preserve"> software </w:t>
            </w:r>
            <w:r w:rsidRPr="00DD4802">
              <w:rPr>
                <w:color w:val="FF0000"/>
                <w:sz w:val="20"/>
                <w:szCs w:val="20"/>
              </w:rPr>
              <w:t xml:space="preserve">should </w:t>
            </w:r>
            <w:r w:rsidRPr="008C437D">
              <w:rPr>
                <w:sz w:val="20"/>
                <w:szCs w:val="20"/>
              </w:rPr>
              <w:t xml:space="preserve">be required for the web browser to access </w:t>
            </w:r>
            <w:r w:rsidRPr="008C437D">
              <w:rPr>
                <w:b/>
                <w:sz w:val="20"/>
                <w:szCs w:val="20"/>
              </w:rPr>
              <w:t>Payment Service</w:t>
            </w:r>
          </w:p>
        </w:tc>
      </w:tr>
      <w:tr w:rsidR="00C11ED5" w14:paraId="0F464CCA" w14:textId="77777777" w:rsidTr="006E4963">
        <w:trPr>
          <w:trHeight w:val="164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D42F70F" w14:textId="77777777" w:rsidR="00C11ED5" w:rsidRPr="008C437D" w:rsidRDefault="00C11ED5">
            <w:pPr>
              <w:jc w:val="center"/>
              <w:rPr>
                <w:sz w:val="20"/>
                <w:szCs w:val="20"/>
              </w:rPr>
            </w:pPr>
            <w:r w:rsidRPr="008C437D">
              <w:rPr>
                <w:sz w:val="20"/>
                <w:szCs w:val="20"/>
              </w:rPr>
              <w:t>8.8</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D0CFE2D"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467FC469"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2E9ED599"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1E75262D" w14:textId="1D3B4A19" w:rsidR="00C11ED5" w:rsidRPr="008C437D" w:rsidRDefault="00C11ED5" w:rsidP="006936AE">
            <w:pPr>
              <w:rPr>
                <w:sz w:val="20"/>
                <w:szCs w:val="20"/>
              </w:rPr>
            </w:pPr>
            <w:r w:rsidRPr="008C437D">
              <w:rPr>
                <w:b/>
                <w:sz w:val="20"/>
                <w:szCs w:val="20"/>
              </w:rPr>
              <w:t xml:space="preserve">Payment Service Provider </w:t>
            </w:r>
            <w:r w:rsidRPr="00DD4802">
              <w:rPr>
                <w:color w:val="FF0000"/>
                <w:sz w:val="20"/>
                <w:szCs w:val="20"/>
              </w:rPr>
              <w:t>must</w:t>
            </w:r>
            <w:r w:rsidRPr="008C437D">
              <w:rPr>
                <w:sz w:val="20"/>
                <w:szCs w:val="20"/>
              </w:rPr>
              <w:t xml:space="preserve"> propose a solution which assumes that no sensitive payment data are required to store at the </w:t>
            </w:r>
            <w:r w:rsidRPr="008C437D">
              <w:rPr>
                <w:b/>
                <w:sz w:val="20"/>
                <w:szCs w:val="20"/>
              </w:rPr>
              <w:t>British Council</w:t>
            </w:r>
            <w:r w:rsidRPr="008C437D">
              <w:rPr>
                <w:sz w:val="20"/>
                <w:szCs w:val="20"/>
              </w:rPr>
              <w:t xml:space="preserve"> side. In other </w:t>
            </w:r>
            <w:r w:rsidR="002A4D2D" w:rsidRPr="008C437D">
              <w:rPr>
                <w:sz w:val="20"/>
                <w:szCs w:val="20"/>
              </w:rPr>
              <w:t>words,</w:t>
            </w:r>
            <w:r w:rsidRPr="008C437D">
              <w:rPr>
                <w:sz w:val="20"/>
                <w:szCs w:val="20"/>
              </w:rPr>
              <w:t xml:space="preserve"> the technical architecture assumes that all sensitive data are processed</w:t>
            </w:r>
            <w:r>
              <w:rPr>
                <w:sz w:val="20"/>
                <w:szCs w:val="20"/>
              </w:rPr>
              <w:t xml:space="preserve"> </w:t>
            </w:r>
            <w:r w:rsidRPr="00186254">
              <w:rPr>
                <w:color w:val="auto"/>
                <w:sz w:val="20"/>
                <w:szCs w:val="20"/>
              </w:rPr>
              <w:t xml:space="preserve">at the </w:t>
            </w:r>
            <w:r w:rsidRPr="008C437D">
              <w:rPr>
                <w:b/>
                <w:sz w:val="20"/>
                <w:szCs w:val="20"/>
              </w:rPr>
              <w:t xml:space="preserve">Payment Service Provider </w:t>
            </w:r>
            <w:r w:rsidRPr="008C437D">
              <w:rPr>
                <w:sz w:val="20"/>
                <w:szCs w:val="20"/>
              </w:rPr>
              <w:t>side.</w:t>
            </w:r>
          </w:p>
        </w:tc>
      </w:tr>
      <w:tr w:rsidR="00C11ED5" w14:paraId="769CD5D8" w14:textId="77777777" w:rsidTr="006E4963">
        <w:trPr>
          <w:trHeight w:val="164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FC9CF4" w14:textId="77777777" w:rsidR="00C11ED5" w:rsidRPr="008C437D" w:rsidRDefault="00C11ED5" w:rsidP="006A73DC">
            <w:pPr>
              <w:jc w:val="center"/>
              <w:rPr>
                <w:sz w:val="20"/>
                <w:szCs w:val="20"/>
              </w:rPr>
            </w:pPr>
            <w:r w:rsidRPr="008C437D">
              <w:rPr>
                <w:sz w:val="20"/>
                <w:szCs w:val="20"/>
              </w:rPr>
              <w:lastRenderedPageBreak/>
              <w:t>8.9</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41DFFA0" w14:textId="77777777" w:rsidR="00C11ED5" w:rsidRDefault="00C11ED5" w:rsidP="00214ECC">
            <w:pPr>
              <w:jc w:val="cente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3DE485CD" w14:textId="77777777" w:rsidR="00C11ED5" w:rsidRDefault="00C11ED5" w:rsidP="00214ECC">
            <w:pPr>
              <w:jc w:val="center"/>
            </w:pPr>
            <w:r w:rsidRPr="008C437D">
              <w:rPr>
                <w:sz w:val="20"/>
                <w:szCs w:val="20"/>
              </w:rPr>
              <w:t>MUST HAVE</w:t>
            </w:r>
          </w:p>
        </w:tc>
        <w:tc>
          <w:tcPr>
            <w:tcW w:w="1850" w:type="dxa"/>
            <w:tcBorders>
              <w:bottom w:val="single" w:sz="6" w:space="0" w:color="000000"/>
            </w:tcBorders>
            <w:vAlign w:val="center"/>
          </w:tcPr>
          <w:p w14:paraId="02EDD9E0"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79CC1607" w14:textId="77777777" w:rsidR="00C11ED5" w:rsidRPr="008C437D" w:rsidRDefault="00C11ED5" w:rsidP="006936AE">
            <w:pPr>
              <w:rPr>
                <w:sz w:val="20"/>
                <w:szCs w:val="20"/>
              </w:rPr>
            </w:pPr>
            <w:r w:rsidRPr="008C437D">
              <w:rPr>
                <w:b/>
                <w:sz w:val="20"/>
                <w:szCs w:val="20"/>
              </w:rPr>
              <w:t>Payment Service</w:t>
            </w:r>
            <w:r w:rsidRPr="008C437D">
              <w:rPr>
                <w:sz w:val="20"/>
                <w:szCs w:val="20"/>
              </w:rPr>
              <w:t xml:space="preserve"> </w:t>
            </w:r>
            <w:r w:rsidRPr="00DD4802">
              <w:rPr>
                <w:color w:val="FF0000"/>
                <w:sz w:val="20"/>
                <w:szCs w:val="20"/>
              </w:rPr>
              <w:t>must</w:t>
            </w:r>
            <w:r w:rsidRPr="008C437D">
              <w:rPr>
                <w:sz w:val="20"/>
                <w:szCs w:val="20"/>
              </w:rPr>
              <w:t xml:space="preserve"> allow to trace all changes to payment transactions and related data </w:t>
            </w:r>
            <w:proofErr w:type="gramStart"/>
            <w:r w:rsidRPr="008C437D">
              <w:rPr>
                <w:sz w:val="20"/>
                <w:szCs w:val="20"/>
              </w:rPr>
              <w:t>and also</w:t>
            </w:r>
            <w:proofErr w:type="gramEnd"/>
            <w:r w:rsidRPr="008C437D">
              <w:rPr>
                <w:sz w:val="20"/>
                <w:szCs w:val="20"/>
              </w:rPr>
              <w:t xml:space="preserve"> to see clearly link between all information.</w:t>
            </w:r>
          </w:p>
          <w:p w14:paraId="2575F878" w14:textId="77777777" w:rsidR="00C11ED5" w:rsidRPr="008C437D" w:rsidRDefault="00C11ED5" w:rsidP="006936AE">
            <w:pPr>
              <w:rPr>
                <w:sz w:val="20"/>
                <w:szCs w:val="20"/>
              </w:rPr>
            </w:pPr>
          </w:p>
          <w:p w14:paraId="39C9C99E" w14:textId="77777777" w:rsidR="00C11ED5" w:rsidRPr="002A4D2D" w:rsidRDefault="00C11ED5" w:rsidP="006936AE">
            <w:pPr>
              <w:rPr>
                <w:b/>
                <w:i/>
                <w:sz w:val="18"/>
                <w:szCs w:val="18"/>
              </w:rPr>
            </w:pPr>
            <w:r w:rsidRPr="002A4D2D">
              <w:rPr>
                <w:b/>
                <w:i/>
                <w:sz w:val="18"/>
                <w:szCs w:val="18"/>
              </w:rPr>
              <w:t>For example</w:t>
            </w:r>
          </w:p>
          <w:p w14:paraId="0D488AD1" w14:textId="77777777" w:rsidR="00C11ED5" w:rsidRPr="002A4D2D" w:rsidRDefault="00C11ED5" w:rsidP="006936AE">
            <w:pPr>
              <w:rPr>
                <w:b/>
                <w:i/>
                <w:sz w:val="18"/>
                <w:szCs w:val="18"/>
              </w:rPr>
            </w:pPr>
          </w:p>
          <w:p w14:paraId="3302344A" w14:textId="06C47C84" w:rsidR="00C11ED5" w:rsidRDefault="00C11ED5" w:rsidP="006936AE">
            <w:r w:rsidRPr="002A4D2D">
              <w:rPr>
                <w:b/>
                <w:i/>
                <w:sz w:val="18"/>
                <w:szCs w:val="18"/>
              </w:rPr>
              <w:t>Payment Service</w:t>
            </w:r>
            <w:r w:rsidRPr="002A4D2D">
              <w:rPr>
                <w:i/>
                <w:sz w:val="18"/>
                <w:szCs w:val="18"/>
              </w:rPr>
              <w:t xml:space="preserve"> may store the history of the transaction status changes </w:t>
            </w:r>
            <w:r w:rsidR="002A4D2D" w:rsidRPr="002A4D2D">
              <w:rPr>
                <w:i/>
                <w:sz w:val="18"/>
                <w:szCs w:val="18"/>
              </w:rPr>
              <w:t>and</w:t>
            </w:r>
            <w:r w:rsidRPr="002A4D2D">
              <w:rPr>
                <w:i/>
                <w:sz w:val="18"/>
                <w:szCs w:val="18"/>
              </w:rPr>
              <w:t xml:space="preserve"> provide a unique identifier which help to link an order from the shop with payment transaction on reports from </w:t>
            </w:r>
            <w:r w:rsidRPr="002A4D2D">
              <w:rPr>
                <w:b/>
                <w:i/>
                <w:sz w:val="18"/>
                <w:szCs w:val="18"/>
              </w:rPr>
              <w:t>Payment Service Provider</w:t>
            </w:r>
          </w:p>
        </w:tc>
      </w:tr>
      <w:tr w:rsidR="00C11ED5" w14:paraId="5E3B8833"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C4ACF0" w14:textId="77777777" w:rsidR="00C11ED5" w:rsidRPr="008C437D" w:rsidRDefault="00C11ED5">
            <w:pPr>
              <w:jc w:val="center"/>
              <w:rPr>
                <w:sz w:val="20"/>
                <w:szCs w:val="20"/>
              </w:rPr>
            </w:pPr>
            <w:r w:rsidRPr="008C437D">
              <w:rPr>
                <w:sz w:val="20"/>
                <w:szCs w:val="20"/>
              </w:rPr>
              <w:t>8.10</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92B5B91"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5F647E33"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2D4A5108"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171365F8" w14:textId="77777777" w:rsidR="00C11ED5" w:rsidRPr="008C437D" w:rsidRDefault="00C11ED5" w:rsidP="006936AE">
            <w:pPr>
              <w:rPr>
                <w:b/>
                <w:sz w:val="20"/>
                <w:szCs w:val="20"/>
              </w:rPr>
            </w:pPr>
            <w:r w:rsidRPr="008C437D">
              <w:rPr>
                <w:b/>
                <w:sz w:val="20"/>
                <w:szCs w:val="20"/>
              </w:rPr>
              <w:t xml:space="preserve">Payment Service Provider </w:t>
            </w:r>
            <w:r w:rsidRPr="00DD4802">
              <w:rPr>
                <w:color w:val="FF0000"/>
                <w:sz w:val="20"/>
                <w:szCs w:val="20"/>
              </w:rPr>
              <w:t>must</w:t>
            </w:r>
            <w:r w:rsidRPr="008C437D">
              <w:rPr>
                <w:sz w:val="20"/>
                <w:szCs w:val="20"/>
              </w:rPr>
              <w:t xml:space="preserve"> prove that </w:t>
            </w:r>
            <w:r w:rsidRPr="008C437D">
              <w:rPr>
                <w:b/>
                <w:sz w:val="20"/>
                <w:szCs w:val="20"/>
              </w:rPr>
              <w:t>Payment Service</w:t>
            </w:r>
            <w:r w:rsidRPr="008C437D">
              <w:rPr>
                <w:sz w:val="20"/>
                <w:szCs w:val="20"/>
              </w:rPr>
              <w:t xml:space="preserve"> can be scalable so that it meets British Council needs (in terms of the number of transactions) in the future</w:t>
            </w:r>
          </w:p>
        </w:tc>
      </w:tr>
      <w:tr w:rsidR="00C11ED5" w14:paraId="4F76871E"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CE4F3B5" w14:textId="77777777" w:rsidR="00C11ED5" w:rsidRPr="008C437D" w:rsidRDefault="00C11ED5">
            <w:pPr>
              <w:jc w:val="center"/>
              <w:rPr>
                <w:sz w:val="20"/>
                <w:szCs w:val="20"/>
              </w:rPr>
            </w:pPr>
            <w:r>
              <w:rPr>
                <w:sz w:val="20"/>
                <w:szCs w:val="20"/>
              </w:rPr>
              <w:t>8.11</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6661ECC"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76B87337" w14:textId="77777777" w:rsidR="00C11ED5" w:rsidRPr="008C437D" w:rsidRDefault="00C11ED5">
            <w:pPr>
              <w:jc w:val="center"/>
              <w:rPr>
                <w:sz w:val="20"/>
                <w:szCs w:val="20"/>
              </w:rPr>
            </w:pPr>
            <w:r w:rsidRPr="008C437D">
              <w:rPr>
                <w:sz w:val="20"/>
                <w:szCs w:val="20"/>
              </w:rPr>
              <w:t>SHOULD HAVE</w:t>
            </w:r>
          </w:p>
        </w:tc>
        <w:tc>
          <w:tcPr>
            <w:tcW w:w="1850" w:type="dxa"/>
            <w:tcBorders>
              <w:bottom w:val="single" w:sz="6" w:space="0" w:color="000000"/>
            </w:tcBorders>
            <w:vAlign w:val="center"/>
          </w:tcPr>
          <w:p w14:paraId="1D28EF88"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4679F345"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00DD4802" w:rsidRPr="00DD4802">
              <w:rPr>
                <w:color w:val="FF0000"/>
                <w:sz w:val="20"/>
                <w:szCs w:val="20"/>
              </w:rPr>
              <w:t>should</w:t>
            </w:r>
            <w:r w:rsidRPr="00DD4802">
              <w:rPr>
                <w:color w:val="FF0000"/>
                <w:sz w:val="20"/>
                <w:szCs w:val="20"/>
              </w:rPr>
              <w:t xml:space="preserve"> </w:t>
            </w:r>
            <w:r w:rsidRPr="008C437D">
              <w:rPr>
                <w:sz w:val="20"/>
                <w:szCs w:val="20"/>
              </w:rPr>
              <w:t xml:space="preserve">provide an information how </w:t>
            </w:r>
            <w:r w:rsidRPr="008C437D">
              <w:rPr>
                <w:b/>
                <w:sz w:val="20"/>
                <w:szCs w:val="20"/>
              </w:rPr>
              <w:t>Payment Service</w:t>
            </w:r>
            <w:r w:rsidRPr="008C437D">
              <w:rPr>
                <w:sz w:val="20"/>
                <w:szCs w:val="20"/>
              </w:rPr>
              <w:t xml:space="preserve"> is technically maintained. </w:t>
            </w:r>
            <w:proofErr w:type="gramStart"/>
            <w:r w:rsidRPr="008C437D">
              <w:rPr>
                <w:sz w:val="20"/>
                <w:szCs w:val="20"/>
              </w:rPr>
              <w:t>In particular it</w:t>
            </w:r>
            <w:proofErr w:type="gramEnd"/>
            <w:r w:rsidRPr="008C437D">
              <w:rPr>
                <w:sz w:val="20"/>
                <w:szCs w:val="20"/>
              </w:rPr>
              <w:t xml:space="preserve"> may comprise backup procedures, load balancing, disaster recovery etc.</w:t>
            </w:r>
          </w:p>
        </w:tc>
      </w:tr>
      <w:tr w:rsidR="00727BF1" w14:paraId="204CF1D6" w14:textId="77777777" w:rsidTr="00727BF1">
        <w:trPr>
          <w:trHeight w:val="155"/>
        </w:trPr>
        <w:tc>
          <w:tcPr>
            <w:tcW w:w="10868" w:type="dxa"/>
            <w:gridSpan w:val="5"/>
            <w:tcBorders>
              <w:left w:val="single" w:sz="6" w:space="0" w:color="000000"/>
              <w:bottom w:val="single" w:sz="6" w:space="0" w:color="000000"/>
              <w:right w:val="single" w:sz="6" w:space="0" w:color="000000"/>
            </w:tcBorders>
            <w:shd w:val="clear" w:color="auto" w:fill="00FF00"/>
            <w:tcMar>
              <w:top w:w="40" w:type="dxa"/>
              <w:left w:w="40" w:type="dxa"/>
              <w:bottom w:w="40" w:type="dxa"/>
              <w:right w:w="40" w:type="dxa"/>
            </w:tcMar>
          </w:tcPr>
          <w:p w14:paraId="112A56B4" w14:textId="77777777" w:rsidR="00727BF1" w:rsidRPr="008C437D" w:rsidRDefault="00727BF1" w:rsidP="006936AE">
            <w:pPr>
              <w:rPr>
                <w:b/>
                <w:sz w:val="20"/>
                <w:szCs w:val="20"/>
              </w:rPr>
            </w:pPr>
            <w:r w:rsidRPr="008C437D">
              <w:rPr>
                <w:sz w:val="20"/>
                <w:szCs w:val="20"/>
              </w:rPr>
              <w:t>9. Security &amp; Compliance</w:t>
            </w:r>
          </w:p>
        </w:tc>
      </w:tr>
      <w:tr w:rsidR="00C11ED5" w14:paraId="760A265D"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2E66C4B" w14:textId="77777777" w:rsidR="00C11ED5" w:rsidRPr="008C437D" w:rsidRDefault="00C11ED5">
            <w:pPr>
              <w:jc w:val="center"/>
              <w:rPr>
                <w:sz w:val="20"/>
                <w:szCs w:val="20"/>
              </w:rPr>
            </w:pPr>
            <w:r w:rsidRPr="008C437D">
              <w:rPr>
                <w:sz w:val="20"/>
                <w:szCs w:val="20"/>
              </w:rPr>
              <w:t>9.1</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CD55303"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3EDE64CB"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74CD9D41"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0F16BAD5" w14:textId="77777777" w:rsidR="00C11ED5" w:rsidRPr="008C437D" w:rsidRDefault="00C11ED5" w:rsidP="006936AE">
            <w:pPr>
              <w:rPr>
                <w:sz w:val="20"/>
                <w:szCs w:val="20"/>
              </w:rPr>
            </w:pPr>
            <w:r w:rsidRPr="006E0874">
              <w:rPr>
                <w:b/>
                <w:sz w:val="20"/>
                <w:szCs w:val="20"/>
                <w:highlight w:val="yellow"/>
              </w:rPr>
              <w:t>Payment Service Provider</w:t>
            </w:r>
            <w:r w:rsidRPr="006E0874">
              <w:rPr>
                <w:sz w:val="20"/>
                <w:szCs w:val="20"/>
                <w:highlight w:val="yellow"/>
              </w:rPr>
              <w:t xml:space="preserve"> </w:t>
            </w:r>
            <w:r w:rsidRPr="006E0874">
              <w:rPr>
                <w:color w:val="FF0000"/>
                <w:sz w:val="20"/>
                <w:szCs w:val="20"/>
                <w:highlight w:val="yellow"/>
              </w:rPr>
              <w:t>must</w:t>
            </w:r>
            <w:r w:rsidRPr="006E0874">
              <w:rPr>
                <w:sz w:val="20"/>
                <w:szCs w:val="20"/>
                <w:highlight w:val="yellow"/>
              </w:rPr>
              <w:t xml:space="preserve"> confirm and demonstrate that </w:t>
            </w:r>
            <w:r w:rsidRPr="006E0874">
              <w:rPr>
                <w:b/>
                <w:sz w:val="20"/>
                <w:szCs w:val="20"/>
                <w:highlight w:val="yellow"/>
              </w:rPr>
              <w:t>Payment Service</w:t>
            </w:r>
            <w:r w:rsidRPr="006E0874">
              <w:rPr>
                <w:sz w:val="20"/>
                <w:szCs w:val="20"/>
                <w:highlight w:val="yellow"/>
              </w:rPr>
              <w:t xml:space="preserve"> is PCI-DSS compliant (with the latest version).</w:t>
            </w:r>
          </w:p>
        </w:tc>
      </w:tr>
      <w:tr w:rsidR="00C11ED5" w14:paraId="0FC610D8"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E6EA555" w14:textId="77777777" w:rsidR="00C11ED5" w:rsidRPr="008C437D" w:rsidRDefault="00C11ED5">
            <w:pPr>
              <w:jc w:val="center"/>
              <w:rPr>
                <w:sz w:val="20"/>
                <w:szCs w:val="20"/>
              </w:rPr>
            </w:pPr>
            <w:r w:rsidRPr="008C437D">
              <w:rPr>
                <w:sz w:val="20"/>
                <w:szCs w:val="20"/>
              </w:rPr>
              <w:t>9.2</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5C9AF47"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55562B4E"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65C83A8E"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4D7B5704"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Pr="00DD4802">
              <w:rPr>
                <w:color w:val="FF0000"/>
                <w:sz w:val="20"/>
                <w:szCs w:val="20"/>
              </w:rPr>
              <w:t>must</w:t>
            </w:r>
            <w:r w:rsidRPr="008C437D">
              <w:rPr>
                <w:sz w:val="20"/>
                <w:szCs w:val="20"/>
              </w:rPr>
              <w:t xml:space="preserve"> provide evidence, in the form of independent certification that the Services provided conform to PCI-DSS.</w:t>
            </w:r>
            <w:r>
              <w:rPr>
                <w:sz w:val="20"/>
                <w:szCs w:val="20"/>
              </w:rPr>
              <w:t xml:space="preserve"> </w:t>
            </w:r>
            <w:r w:rsidRPr="008C437D">
              <w:rPr>
                <w:sz w:val="20"/>
                <w:szCs w:val="20"/>
              </w:rPr>
              <w:t xml:space="preserve">This information </w:t>
            </w:r>
            <w:r w:rsidRPr="00880D9E">
              <w:rPr>
                <w:color w:val="FF0000"/>
                <w:sz w:val="20"/>
                <w:szCs w:val="20"/>
              </w:rPr>
              <w:t>must</w:t>
            </w:r>
            <w:r w:rsidRPr="008C437D">
              <w:rPr>
                <w:sz w:val="20"/>
                <w:szCs w:val="20"/>
              </w:rPr>
              <w:t xml:space="preserve"> be provided at regular intervals and upon request.</w:t>
            </w:r>
          </w:p>
        </w:tc>
      </w:tr>
      <w:tr w:rsidR="00C11ED5" w14:paraId="2B7FE2D3"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C80E085" w14:textId="77777777" w:rsidR="00C11ED5" w:rsidRPr="008C437D" w:rsidRDefault="00C11ED5">
            <w:pPr>
              <w:jc w:val="center"/>
              <w:rPr>
                <w:sz w:val="20"/>
                <w:szCs w:val="20"/>
              </w:rPr>
            </w:pPr>
            <w:r w:rsidRPr="008C437D">
              <w:rPr>
                <w:sz w:val="20"/>
                <w:szCs w:val="20"/>
              </w:rPr>
              <w:t>9.3</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732350B"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1C29C1F6" w14:textId="77777777" w:rsidR="00C11ED5" w:rsidRPr="008C437D" w:rsidRDefault="00C11ED5">
            <w:pPr>
              <w:jc w:val="center"/>
              <w:rPr>
                <w:sz w:val="20"/>
                <w:szCs w:val="20"/>
              </w:rPr>
            </w:pPr>
            <w:r w:rsidRPr="008C437D">
              <w:rPr>
                <w:sz w:val="20"/>
                <w:szCs w:val="20"/>
              </w:rPr>
              <w:t>SHOULD HAVE</w:t>
            </w:r>
          </w:p>
        </w:tc>
        <w:tc>
          <w:tcPr>
            <w:tcW w:w="1850" w:type="dxa"/>
            <w:tcBorders>
              <w:bottom w:val="single" w:sz="6" w:space="0" w:color="000000"/>
            </w:tcBorders>
            <w:vAlign w:val="center"/>
          </w:tcPr>
          <w:p w14:paraId="0902C17A"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49C52742"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00DD4802" w:rsidRPr="00DD4802">
              <w:rPr>
                <w:color w:val="FF0000"/>
                <w:sz w:val="20"/>
                <w:szCs w:val="20"/>
              </w:rPr>
              <w:t>should</w:t>
            </w:r>
            <w:r w:rsidRPr="008C437D">
              <w:rPr>
                <w:sz w:val="20"/>
                <w:szCs w:val="20"/>
              </w:rPr>
              <w:t xml:space="preserve"> ensure that all 3rd parties involved in payment transactions processing are PCI-DSS compliant</w:t>
            </w:r>
          </w:p>
        </w:tc>
      </w:tr>
      <w:tr w:rsidR="00C11ED5" w14:paraId="6293884C" w14:textId="77777777" w:rsidTr="006E4963">
        <w:trPr>
          <w:trHeight w:val="3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42D75F1" w14:textId="77777777" w:rsidR="00C11ED5" w:rsidRPr="008C437D" w:rsidRDefault="00C11ED5">
            <w:pPr>
              <w:jc w:val="center"/>
              <w:rPr>
                <w:sz w:val="20"/>
                <w:szCs w:val="20"/>
              </w:rPr>
            </w:pPr>
            <w:r w:rsidRPr="008C437D">
              <w:rPr>
                <w:sz w:val="20"/>
                <w:szCs w:val="20"/>
              </w:rPr>
              <w:t>9.4</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F128EB8"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00B050"/>
            <w:tcMar>
              <w:top w:w="40" w:type="dxa"/>
              <w:left w:w="40" w:type="dxa"/>
              <w:bottom w:w="40" w:type="dxa"/>
              <w:right w:w="40" w:type="dxa"/>
            </w:tcMar>
            <w:vAlign w:val="center"/>
          </w:tcPr>
          <w:p w14:paraId="45F9FF76" w14:textId="77777777" w:rsidR="00C11ED5" w:rsidRPr="008C437D" w:rsidRDefault="00C11ED5">
            <w:pPr>
              <w:jc w:val="center"/>
              <w:rPr>
                <w:sz w:val="20"/>
                <w:szCs w:val="20"/>
              </w:rPr>
            </w:pPr>
            <w:r w:rsidRPr="008C437D">
              <w:rPr>
                <w:sz w:val="20"/>
                <w:szCs w:val="20"/>
              </w:rPr>
              <w:t>COULD HAVE</w:t>
            </w:r>
          </w:p>
        </w:tc>
        <w:tc>
          <w:tcPr>
            <w:tcW w:w="1850" w:type="dxa"/>
            <w:tcBorders>
              <w:bottom w:val="single" w:sz="6" w:space="0" w:color="000000"/>
            </w:tcBorders>
            <w:vAlign w:val="center"/>
          </w:tcPr>
          <w:p w14:paraId="22CA2ACF"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40D911FA" w14:textId="77777777" w:rsidR="00C11ED5" w:rsidRPr="008C437D" w:rsidRDefault="00C11ED5" w:rsidP="006936AE">
            <w:pPr>
              <w:rPr>
                <w:b/>
                <w:sz w:val="20"/>
                <w:szCs w:val="20"/>
              </w:rPr>
            </w:pPr>
            <w:r w:rsidRPr="008C437D">
              <w:rPr>
                <w:b/>
                <w:sz w:val="20"/>
                <w:szCs w:val="20"/>
              </w:rPr>
              <w:t>Payment Service Provider</w:t>
            </w:r>
            <w:r w:rsidRPr="008C437D">
              <w:rPr>
                <w:sz w:val="20"/>
                <w:szCs w:val="20"/>
              </w:rPr>
              <w:t xml:space="preserve"> </w:t>
            </w:r>
            <w:r w:rsidR="00DD4802" w:rsidRPr="00DD4802">
              <w:rPr>
                <w:color w:val="FF0000"/>
                <w:sz w:val="20"/>
                <w:szCs w:val="20"/>
              </w:rPr>
              <w:t>could</w:t>
            </w:r>
            <w:r w:rsidRPr="008C437D">
              <w:rPr>
                <w:sz w:val="20"/>
                <w:szCs w:val="20"/>
              </w:rPr>
              <w:t xml:space="preserve"> provide guidelines to make sure that a solution at the </w:t>
            </w:r>
            <w:r w:rsidRPr="008C437D">
              <w:rPr>
                <w:b/>
                <w:sz w:val="20"/>
                <w:szCs w:val="20"/>
              </w:rPr>
              <w:lastRenderedPageBreak/>
              <w:t>British Council</w:t>
            </w:r>
            <w:r w:rsidRPr="008C437D">
              <w:rPr>
                <w:sz w:val="20"/>
                <w:szCs w:val="20"/>
              </w:rPr>
              <w:t xml:space="preserve"> side is also PCI-DSS compliant</w:t>
            </w:r>
          </w:p>
        </w:tc>
      </w:tr>
      <w:tr w:rsidR="00C11ED5" w14:paraId="5CA333AF" w14:textId="77777777" w:rsidTr="006E4963">
        <w:trPr>
          <w:trHeight w:val="74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E0BBB4" w14:textId="77777777" w:rsidR="00C11ED5" w:rsidRPr="008C437D" w:rsidRDefault="00C11ED5">
            <w:pPr>
              <w:jc w:val="center"/>
              <w:rPr>
                <w:sz w:val="20"/>
                <w:szCs w:val="20"/>
              </w:rPr>
            </w:pPr>
            <w:r w:rsidRPr="008C437D">
              <w:rPr>
                <w:sz w:val="20"/>
                <w:szCs w:val="20"/>
              </w:rPr>
              <w:lastRenderedPageBreak/>
              <w:t>9.5</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88DB80A"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4FDA34B1"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01245B12"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6AC6832D" w14:textId="77777777" w:rsidR="00C11ED5" w:rsidRPr="008C437D" w:rsidRDefault="00C11ED5" w:rsidP="006936AE">
            <w:pPr>
              <w:rPr>
                <w:sz w:val="20"/>
                <w:szCs w:val="20"/>
              </w:rPr>
            </w:pPr>
            <w:r w:rsidRPr="008C437D">
              <w:rPr>
                <w:b/>
                <w:sz w:val="20"/>
                <w:szCs w:val="20"/>
              </w:rPr>
              <w:t xml:space="preserve">Payment Service Provider </w:t>
            </w:r>
            <w:r w:rsidRPr="00DD4802">
              <w:rPr>
                <w:color w:val="FF0000"/>
                <w:sz w:val="20"/>
                <w:szCs w:val="20"/>
              </w:rPr>
              <w:t>must</w:t>
            </w:r>
            <w:r w:rsidRPr="008C437D">
              <w:rPr>
                <w:sz w:val="20"/>
                <w:szCs w:val="20"/>
              </w:rPr>
              <w:t xml:space="preserve"> propose a solution which assumes that no sensitive payment data are required to store at the </w:t>
            </w:r>
            <w:r w:rsidRPr="008C437D">
              <w:rPr>
                <w:b/>
                <w:sz w:val="20"/>
                <w:szCs w:val="20"/>
              </w:rPr>
              <w:t xml:space="preserve">British Council </w:t>
            </w:r>
            <w:r w:rsidRPr="008C437D">
              <w:rPr>
                <w:sz w:val="20"/>
                <w:szCs w:val="20"/>
              </w:rPr>
              <w:t>side and therefore it does not trigger additional PCI-DSS compliance.</w:t>
            </w:r>
          </w:p>
        </w:tc>
      </w:tr>
      <w:tr w:rsidR="00C11ED5" w14:paraId="40D12FC6" w14:textId="77777777" w:rsidTr="006E4963">
        <w:trPr>
          <w:trHeight w:val="1091"/>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C0299F6" w14:textId="77777777" w:rsidR="00C11ED5" w:rsidRPr="008C437D" w:rsidRDefault="00C11ED5">
            <w:pPr>
              <w:jc w:val="center"/>
              <w:rPr>
                <w:sz w:val="20"/>
                <w:szCs w:val="20"/>
              </w:rPr>
            </w:pPr>
            <w:r w:rsidRPr="008C437D">
              <w:rPr>
                <w:sz w:val="20"/>
                <w:szCs w:val="20"/>
              </w:rPr>
              <w:t>9.6</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AD966F6"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00B050"/>
            <w:tcMar>
              <w:top w:w="40" w:type="dxa"/>
              <w:left w:w="40" w:type="dxa"/>
              <w:bottom w:w="40" w:type="dxa"/>
              <w:right w:w="40" w:type="dxa"/>
            </w:tcMar>
            <w:vAlign w:val="center"/>
          </w:tcPr>
          <w:p w14:paraId="514F90C1" w14:textId="77777777" w:rsidR="00C11ED5" w:rsidRPr="008C437D" w:rsidRDefault="00C11ED5">
            <w:pPr>
              <w:jc w:val="center"/>
              <w:rPr>
                <w:sz w:val="20"/>
                <w:szCs w:val="20"/>
              </w:rPr>
            </w:pPr>
            <w:r w:rsidRPr="008C437D">
              <w:rPr>
                <w:sz w:val="20"/>
                <w:szCs w:val="20"/>
              </w:rPr>
              <w:t>COULD HAVE</w:t>
            </w:r>
          </w:p>
        </w:tc>
        <w:tc>
          <w:tcPr>
            <w:tcW w:w="1850" w:type="dxa"/>
            <w:tcBorders>
              <w:bottom w:val="single" w:sz="6" w:space="0" w:color="000000"/>
            </w:tcBorders>
            <w:vAlign w:val="center"/>
          </w:tcPr>
          <w:p w14:paraId="74712E73"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350FF906" w14:textId="3AE998E3" w:rsidR="00C11ED5" w:rsidRPr="008C437D" w:rsidRDefault="00C11ED5" w:rsidP="006936AE">
            <w:pPr>
              <w:rPr>
                <w:b/>
                <w:sz w:val="20"/>
                <w:szCs w:val="20"/>
              </w:rPr>
            </w:pPr>
            <w:r w:rsidRPr="008C437D">
              <w:rPr>
                <w:b/>
                <w:sz w:val="20"/>
                <w:szCs w:val="20"/>
              </w:rPr>
              <w:t>Payment Service Provider</w:t>
            </w:r>
            <w:r w:rsidRPr="008C437D">
              <w:rPr>
                <w:sz w:val="20"/>
                <w:szCs w:val="20"/>
              </w:rPr>
              <w:t xml:space="preserve"> </w:t>
            </w:r>
            <w:r w:rsidR="00DD4802" w:rsidRPr="00DD4802">
              <w:rPr>
                <w:color w:val="FF0000"/>
                <w:sz w:val="20"/>
                <w:szCs w:val="20"/>
              </w:rPr>
              <w:t>could</w:t>
            </w:r>
            <w:r w:rsidRPr="008C437D">
              <w:rPr>
                <w:sz w:val="20"/>
                <w:szCs w:val="20"/>
              </w:rPr>
              <w:t xml:space="preserve"> provide information about current trends </w:t>
            </w:r>
            <w:proofErr w:type="gramStart"/>
            <w:r w:rsidRPr="008C437D">
              <w:rPr>
                <w:sz w:val="20"/>
                <w:szCs w:val="20"/>
              </w:rPr>
              <w:t>in regard to</w:t>
            </w:r>
            <w:proofErr w:type="gramEnd"/>
            <w:r w:rsidRPr="008C437D">
              <w:rPr>
                <w:sz w:val="20"/>
                <w:szCs w:val="20"/>
              </w:rPr>
              <w:t xml:space="preserve"> frauds detection and prevention mechanisms for each payment method</w:t>
            </w:r>
            <w:r>
              <w:rPr>
                <w:sz w:val="20"/>
                <w:szCs w:val="20"/>
              </w:rPr>
              <w:t>.</w:t>
            </w:r>
          </w:p>
        </w:tc>
      </w:tr>
      <w:tr w:rsidR="00C11ED5" w14:paraId="5873AEF9"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4229B8B" w14:textId="77777777" w:rsidR="00C11ED5" w:rsidRPr="008C437D" w:rsidRDefault="00C11ED5">
            <w:pPr>
              <w:jc w:val="center"/>
              <w:rPr>
                <w:sz w:val="20"/>
                <w:szCs w:val="20"/>
              </w:rPr>
            </w:pPr>
            <w:r w:rsidRPr="008C437D">
              <w:rPr>
                <w:sz w:val="20"/>
                <w:szCs w:val="20"/>
              </w:rPr>
              <w:t>9.7</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EB5EA74"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13F03E82" w14:textId="77777777" w:rsidR="00C11ED5" w:rsidRPr="008C437D" w:rsidRDefault="00C11ED5">
            <w:pPr>
              <w:jc w:val="center"/>
              <w:rPr>
                <w:sz w:val="20"/>
                <w:szCs w:val="20"/>
              </w:rPr>
            </w:pPr>
            <w:r w:rsidRPr="008C437D">
              <w:rPr>
                <w:sz w:val="20"/>
                <w:szCs w:val="20"/>
              </w:rPr>
              <w:t>SHOULD HAVE</w:t>
            </w:r>
          </w:p>
        </w:tc>
        <w:tc>
          <w:tcPr>
            <w:tcW w:w="1850" w:type="dxa"/>
            <w:tcBorders>
              <w:bottom w:val="single" w:sz="6" w:space="0" w:color="000000"/>
            </w:tcBorders>
            <w:vAlign w:val="center"/>
          </w:tcPr>
          <w:p w14:paraId="029AB6F4"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04696B30"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00DD4802" w:rsidRPr="00DD4802">
              <w:rPr>
                <w:color w:val="FF0000"/>
                <w:sz w:val="20"/>
                <w:szCs w:val="20"/>
              </w:rPr>
              <w:t>should</w:t>
            </w:r>
            <w:r w:rsidRPr="008C437D">
              <w:rPr>
                <w:sz w:val="20"/>
                <w:szCs w:val="20"/>
              </w:rPr>
              <w:t xml:space="preserve"> provide along with </w:t>
            </w:r>
            <w:r w:rsidRPr="008C437D">
              <w:rPr>
                <w:b/>
                <w:sz w:val="20"/>
                <w:szCs w:val="20"/>
              </w:rPr>
              <w:t>Payment Service</w:t>
            </w:r>
            <w:r w:rsidRPr="008C437D">
              <w:rPr>
                <w:sz w:val="20"/>
                <w:szCs w:val="20"/>
              </w:rPr>
              <w:t xml:space="preserve"> an anti-fraud solution. It may comprise the following functions:</w:t>
            </w:r>
          </w:p>
          <w:p w14:paraId="5B41BAEC" w14:textId="77777777" w:rsidR="00C11ED5" w:rsidRPr="008C437D" w:rsidRDefault="00C11ED5" w:rsidP="006936AE">
            <w:pPr>
              <w:rPr>
                <w:sz w:val="20"/>
                <w:szCs w:val="20"/>
              </w:rPr>
            </w:pPr>
            <w:r w:rsidRPr="008C437D">
              <w:rPr>
                <w:sz w:val="20"/>
                <w:szCs w:val="20"/>
              </w:rPr>
              <w:t>- Transaction monitoring</w:t>
            </w:r>
            <w:r>
              <w:rPr>
                <w:sz w:val="20"/>
                <w:szCs w:val="20"/>
              </w:rPr>
              <w:t>.</w:t>
            </w:r>
          </w:p>
          <w:p w14:paraId="03ACE032" w14:textId="77777777" w:rsidR="00C11ED5" w:rsidRPr="008C437D" w:rsidRDefault="00C11ED5" w:rsidP="006936AE">
            <w:pPr>
              <w:rPr>
                <w:sz w:val="20"/>
                <w:szCs w:val="20"/>
              </w:rPr>
            </w:pPr>
            <w:r w:rsidRPr="008C437D">
              <w:rPr>
                <w:sz w:val="20"/>
                <w:szCs w:val="20"/>
              </w:rPr>
              <w:t>- Risk assessment</w:t>
            </w:r>
            <w:r>
              <w:rPr>
                <w:sz w:val="20"/>
                <w:szCs w:val="20"/>
              </w:rPr>
              <w:t>.</w:t>
            </w:r>
          </w:p>
          <w:p w14:paraId="1A219B02" w14:textId="77777777" w:rsidR="00C11ED5" w:rsidRPr="008C437D" w:rsidRDefault="00C11ED5" w:rsidP="006936AE">
            <w:pPr>
              <w:rPr>
                <w:sz w:val="20"/>
                <w:szCs w:val="20"/>
              </w:rPr>
            </w:pPr>
            <w:r w:rsidRPr="008C437D">
              <w:rPr>
                <w:sz w:val="20"/>
                <w:szCs w:val="20"/>
              </w:rPr>
              <w:t>- Watch lists</w:t>
            </w:r>
            <w:r>
              <w:rPr>
                <w:sz w:val="20"/>
                <w:szCs w:val="20"/>
              </w:rPr>
              <w:t>.</w:t>
            </w:r>
          </w:p>
          <w:p w14:paraId="16446216" w14:textId="77777777" w:rsidR="00C11ED5" w:rsidRPr="008C437D" w:rsidRDefault="00C11ED5" w:rsidP="006936AE">
            <w:pPr>
              <w:rPr>
                <w:sz w:val="20"/>
                <w:szCs w:val="20"/>
              </w:rPr>
            </w:pPr>
            <w:r w:rsidRPr="008C437D">
              <w:rPr>
                <w:sz w:val="20"/>
                <w:szCs w:val="20"/>
              </w:rPr>
              <w:t>- Scoring</w:t>
            </w:r>
            <w:r>
              <w:rPr>
                <w:sz w:val="20"/>
                <w:szCs w:val="20"/>
              </w:rPr>
              <w:t>.</w:t>
            </w:r>
          </w:p>
        </w:tc>
      </w:tr>
      <w:tr w:rsidR="00C11ED5" w14:paraId="1369F15F"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0C5D26" w14:textId="77777777" w:rsidR="00C11ED5" w:rsidRPr="008C437D" w:rsidRDefault="00C11ED5">
            <w:pPr>
              <w:jc w:val="center"/>
              <w:rPr>
                <w:sz w:val="20"/>
                <w:szCs w:val="20"/>
              </w:rPr>
            </w:pPr>
            <w:r w:rsidRPr="008C437D">
              <w:rPr>
                <w:sz w:val="20"/>
                <w:szCs w:val="20"/>
              </w:rPr>
              <w:t>9.8</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A5E5AB7"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30CAE524"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72C55491"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174A2B40" w14:textId="36A9CFFE" w:rsidR="00C11ED5" w:rsidRPr="008C437D" w:rsidRDefault="00C11ED5" w:rsidP="006936AE">
            <w:pPr>
              <w:rPr>
                <w:sz w:val="20"/>
                <w:szCs w:val="20"/>
              </w:rPr>
            </w:pPr>
            <w:r w:rsidRPr="008C437D">
              <w:rPr>
                <w:b/>
                <w:sz w:val="20"/>
                <w:szCs w:val="20"/>
              </w:rPr>
              <w:t>Payment Service</w:t>
            </w:r>
            <w:r w:rsidRPr="008C437D">
              <w:rPr>
                <w:sz w:val="20"/>
                <w:szCs w:val="20"/>
              </w:rPr>
              <w:t xml:space="preserve"> </w:t>
            </w:r>
            <w:r w:rsidRPr="00DD4802">
              <w:rPr>
                <w:color w:val="FF0000"/>
                <w:sz w:val="20"/>
                <w:szCs w:val="20"/>
              </w:rPr>
              <w:t xml:space="preserve">must </w:t>
            </w:r>
            <w:r w:rsidRPr="008C437D">
              <w:rPr>
                <w:sz w:val="20"/>
                <w:szCs w:val="20"/>
              </w:rPr>
              <w:t xml:space="preserve">provide </w:t>
            </w:r>
            <w:r w:rsidR="002A4D2D">
              <w:rPr>
                <w:sz w:val="20"/>
                <w:szCs w:val="20"/>
              </w:rPr>
              <w:t xml:space="preserve">integrations </w:t>
            </w:r>
            <w:r w:rsidR="002A4D2D" w:rsidRPr="008C437D">
              <w:rPr>
                <w:sz w:val="20"/>
                <w:szCs w:val="20"/>
              </w:rPr>
              <w:t>for</w:t>
            </w:r>
            <w:r w:rsidRPr="008C437D">
              <w:rPr>
                <w:sz w:val="20"/>
                <w:szCs w:val="20"/>
              </w:rPr>
              <w:t xml:space="preserve"> </w:t>
            </w:r>
            <w:r w:rsidRPr="008C437D">
              <w:rPr>
                <w:b/>
                <w:sz w:val="20"/>
                <w:szCs w:val="20"/>
              </w:rPr>
              <w:t>3D Secure</w:t>
            </w:r>
            <w:r w:rsidRPr="008C437D">
              <w:rPr>
                <w:sz w:val="20"/>
                <w:szCs w:val="20"/>
              </w:rPr>
              <w:t xml:space="preserve"> </w:t>
            </w:r>
            <w:r w:rsidR="003C1D33">
              <w:rPr>
                <w:sz w:val="20"/>
                <w:szCs w:val="20"/>
              </w:rPr>
              <w:t xml:space="preserve">versions </w:t>
            </w:r>
            <w:r w:rsidR="00C30251">
              <w:rPr>
                <w:sz w:val="20"/>
                <w:szCs w:val="20"/>
              </w:rPr>
              <w:t>1</w:t>
            </w:r>
            <w:r w:rsidR="003C1D33">
              <w:rPr>
                <w:sz w:val="20"/>
                <w:szCs w:val="20"/>
              </w:rPr>
              <w:t>.0</w:t>
            </w:r>
            <w:r w:rsidR="00C30251">
              <w:rPr>
                <w:sz w:val="20"/>
                <w:szCs w:val="20"/>
              </w:rPr>
              <w:t xml:space="preserve"> </w:t>
            </w:r>
            <w:r w:rsidR="003C1D33">
              <w:rPr>
                <w:sz w:val="20"/>
                <w:szCs w:val="20"/>
              </w:rPr>
              <w:t xml:space="preserve">initially </w:t>
            </w:r>
            <w:r w:rsidR="00C30251">
              <w:rPr>
                <w:sz w:val="20"/>
                <w:szCs w:val="20"/>
              </w:rPr>
              <w:t>and 2.0</w:t>
            </w:r>
            <w:r w:rsidR="003C1D33">
              <w:rPr>
                <w:sz w:val="20"/>
                <w:szCs w:val="20"/>
              </w:rPr>
              <w:t xml:space="preserve"> during 2019/</w:t>
            </w:r>
            <w:proofErr w:type="gramStart"/>
            <w:r w:rsidR="003C1D33">
              <w:rPr>
                <w:sz w:val="20"/>
                <w:szCs w:val="20"/>
              </w:rPr>
              <w:t>20.</w:t>
            </w:r>
            <w:r w:rsidRPr="008C437D">
              <w:rPr>
                <w:sz w:val="20"/>
                <w:szCs w:val="20"/>
              </w:rPr>
              <w:t>.</w:t>
            </w:r>
            <w:proofErr w:type="gramEnd"/>
          </w:p>
        </w:tc>
      </w:tr>
      <w:tr w:rsidR="00C11ED5" w14:paraId="4EF88B2A"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25D890D" w14:textId="77777777" w:rsidR="00C11ED5" w:rsidRPr="008C437D" w:rsidRDefault="00C11ED5" w:rsidP="006A73DC">
            <w:pPr>
              <w:jc w:val="center"/>
              <w:rPr>
                <w:sz w:val="20"/>
                <w:szCs w:val="20"/>
              </w:rPr>
            </w:pPr>
            <w:r w:rsidRPr="008C437D">
              <w:rPr>
                <w:sz w:val="20"/>
                <w:szCs w:val="20"/>
              </w:rPr>
              <w:t>9.9</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95F92C3" w14:textId="77777777" w:rsidR="00C11ED5" w:rsidRDefault="00C11ED5" w:rsidP="00214ECC">
            <w:pPr>
              <w:jc w:val="cente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228E10EB" w14:textId="77777777" w:rsidR="00C11ED5" w:rsidRDefault="00C11ED5" w:rsidP="00214ECC">
            <w:pPr>
              <w:jc w:val="center"/>
            </w:pPr>
            <w:r w:rsidRPr="008C437D">
              <w:rPr>
                <w:sz w:val="20"/>
                <w:szCs w:val="20"/>
              </w:rPr>
              <w:t>MUST HAVE</w:t>
            </w:r>
          </w:p>
        </w:tc>
        <w:tc>
          <w:tcPr>
            <w:tcW w:w="1850" w:type="dxa"/>
            <w:tcBorders>
              <w:bottom w:val="single" w:sz="6" w:space="0" w:color="000000"/>
            </w:tcBorders>
            <w:vAlign w:val="center"/>
          </w:tcPr>
          <w:p w14:paraId="3F2BC530"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0D3896A9" w14:textId="20BE77E0" w:rsidR="00C11ED5" w:rsidRDefault="00C11ED5" w:rsidP="006936AE">
            <w:r w:rsidRPr="008C437D">
              <w:rPr>
                <w:b/>
                <w:sz w:val="20"/>
                <w:szCs w:val="20"/>
              </w:rPr>
              <w:t>Payment Service Provider</w:t>
            </w:r>
            <w:r w:rsidRPr="008C437D">
              <w:rPr>
                <w:sz w:val="20"/>
                <w:szCs w:val="20"/>
              </w:rPr>
              <w:t xml:space="preserve"> </w:t>
            </w:r>
            <w:r w:rsidRPr="00DD4802">
              <w:rPr>
                <w:color w:val="FF0000"/>
                <w:sz w:val="20"/>
                <w:szCs w:val="20"/>
              </w:rPr>
              <w:t>must</w:t>
            </w:r>
            <w:r w:rsidRPr="008C437D">
              <w:rPr>
                <w:sz w:val="20"/>
                <w:szCs w:val="20"/>
              </w:rPr>
              <w:t xml:space="preserve"> provide detailed information </w:t>
            </w:r>
            <w:r w:rsidR="008C0D3B">
              <w:rPr>
                <w:sz w:val="20"/>
                <w:szCs w:val="20"/>
              </w:rPr>
              <w:t xml:space="preserve">on </w:t>
            </w:r>
            <w:r w:rsidRPr="008C437D">
              <w:rPr>
                <w:sz w:val="20"/>
                <w:szCs w:val="20"/>
              </w:rPr>
              <w:t>how t</w:t>
            </w:r>
            <w:r w:rsidRPr="008C437D">
              <w:rPr>
                <w:b/>
                <w:sz w:val="20"/>
                <w:szCs w:val="20"/>
              </w:rPr>
              <w:t>3D Secure</w:t>
            </w:r>
            <w:r w:rsidRPr="008C437D">
              <w:rPr>
                <w:sz w:val="20"/>
                <w:szCs w:val="20"/>
              </w:rPr>
              <w:t xml:space="preserve"> mechanism is supported by </w:t>
            </w:r>
            <w:r w:rsidRPr="008C437D">
              <w:rPr>
                <w:b/>
                <w:sz w:val="20"/>
                <w:szCs w:val="20"/>
              </w:rPr>
              <w:t>Payment Service</w:t>
            </w:r>
          </w:p>
        </w:tc>
      </w:tr>
      <w:tr w:rsidR="00C11ED5" w14:paraId="6CB73EFF"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FFFA5D2" w14:textId="77777777" w:rsidR="00C11ED5" w:rsidRPr="008C437D" w:rsidRDefault="00C11ED5">
            <w:pPr>
              <w:jc w:val="center"/>
              <w:rPr>
                <w:sz w:val="20"/>
                <w:szCs w:val="20"/>
              </w:rPr>
            </w:pPr>
            <w:r w:rsidRPr="008C437D">
              <w:rPr>
                <w:sz w:val="20"/>
                <w:szCs w:val="20"/>
              </w:rPr>
              <w:t>9.10</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D8941C7"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15AD5CFE" w14:textId="77777777" w:rsidR="00C11ED5" w:rsidRPr="008C437D" w:rsidRDefault="00C11ED5">
            <w:pPr>
              <w:jc w:val="center"/>
              <w:rPr>
                <w:sz w:val="20"/>
                <w:szCs w:val="20"/>
              </w:rPr>
            </w:pPr>
            <w:r>
              <w:rPr>
                <w:color w:val="auto"/>
                <w:sz w:val="20"/>
                <w:szCs w:val="20"/>
              </w:rPr>
              <w:t xml:space="preserve">MUST </w:t>
            </w:r>
            <w:r w:rsidRPr="008C437D">
              <w:rPr>
                <w:sz w:val="20"/>
                <w:szCs w:val="20"/>
              </w:rPr>
              <w:t>HAVE</w:t>
            </w:r>
          </w:p>
        </w:tc>
        <w:tc>
          <w:tcPr>
            <w:tcW w:w="1850" w:type="dxa"/>
            <w:tcBorders>
              <w:bottom w:val="single" w:sz="6" w:space="0" w:color="000000"/>
            </w:tcBorders>
            <w:vAlign w:val="center"/>
          </w:tcPr>
          <w:p w14:paraId="36D52CC1"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2B22AF99" w14:textId="1C320742"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Pr="00DD4802">
              <w:rPr>
                <w:color w:val="FF0000"/>
                <w:sz w:val="20"/>
                <w:szCs w:val="20"/>
              </w:rPr>
              <w:t>must</w:t>
            </w:r>
            <w:r w:rsidRPr="008C437D">
              <w:rPr>
                <w:sz w:val="20"/>
                <w:szCs w:val="20"/>
              </w:rPr>
              <w:t xml:space="preserve"> accept </w:t>
            </w:r>
            <w:r w:rsidR="008C0D3B">
              <w:rPr>
                <w:sz w:val="20"/>
                <w:szCs w:val="20"/>
              </w:rPr>
              <w:t>the British s</w:t>
            </w:r>
            <w:r w:rsidRPr="008C437D">
              <w:rPr>
                <w:sz w:val="20"/>
                <w:szCs w:val="20"/>
              </w:rPr>
              <w:t>financial liability associated with frauds</w:t>
            </w:r>
            <w:r w:rsidR="008C0D3B">
              <w:rPr>
                <w:sz w:val="20"/>
                <w:szCs w:val="20"/>
              </w:rPr>
              <w:t xml:space="preserve"> where </w:t>
            </w:r>
          </w:p>
        </w:tc>
      </w:tr>
      <w:tr w:rsidR="00C11ED5" w14:paraId="3230B80B"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F8A23D" w14:textId="77777777" w:rsidR="00C11ED5" w:rsidRPr="008C437D" w:rsidRDefault="00C11ED5">
            <w:pPr>
              <w:jc w:val="center"/>
              <w:rPr>
                <w:sz w:val="20"/>
                <w:szCs w:val="20"/>
              </w:rPr>
            </w:pPr>
            <w:r w:rsidRPr="008C437D">
              <w:rPr>
                <w:sz w:val="20"/>
                <w:szCs w:val="20"/>
              </w:rPr>
              <w:t>9.11</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974E3AF"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144FB580" w14:textId="77777777" w:rsidR="00C11ED5" w:rsidRPr="008C437D" w:rsidRDefault="00C11ED5">
            <w:pPr>
              <w:jc w:val="center"/>
              <w:rPr>
                <w:sz w:val="20"/>
                <w:szCs w:val="20"/>
              </w:rPr>
            </w:pPr>
            <w:r w:rsidRPr="008C437D">
              <w:rPr>
                <w:sz w:val="20"/>
                <w:szCs w:val="20"/>
              </w:rPr>
              <w:t>SHOULD HAVE</w:t>
            </w:r>
          </w:p>
        </w:tc>
        <w:tc>
          <w:tcPr>
            <w:tcW w:w="1850" w:type="dxa"/>
            <w:tcBorders>
              <w:bottom w:val="single" w:sz="6" w:space="0" w:color="000000"/>
            </w:tcBorders>
            <w:vAlign w:val="center"/>
          </w:tcPr>
          <w:p w14:paraId="50F2ABF7"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08BC12FA" w14:textId="46DA030B"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00DD4802" w:rsidRPr="00DD4802">
              <w:rPr>
                <w:color w:val="FF0000"/>
                <w:sz w:val="20"/>
                <w:szCs w:val="20"/>
              </w:rPr>
              <w:t>should</w:t>
            </w:r>
            <w:r w:rsidRPr="008C437D">
              <w:rPr>
                <w:sz w:val="20"/>
                <w:szCs w:val="20"/>
              </w:rPr>
              <w:t xml:space="preserve"> provide information regarding any other regulations </w:t>
            </w:r>
            <w:proofErr w:type="gramStart"/>
            <w:r w:rsidR="002A4D2D" w:rsidRPr="008C437D">
              <w:rPr>
                <w:sz w:val="20"/>
                <w:szCs w:val="20"/>
              </w:rPr>
              <w:t>in regard to</w:t>
            </w:r>
            <w:proofErr w:type="gramEnd"/>
            <w:r w:rsidRPr="008C437D">
              <w:rPr>
                <w:sz w:val="20"/>
                <w:szCs w:val="20"/>
              </w:rPr>
              <w:t xml:space="preserve"> data privacy and security for each country/payment method (if applicable) so that </w:t>
            </w:r>
            <w:r w:rsidRPr="008C437D">
              <w:rPr>
                <w:b/>
                <w:sz w:val="20"/>
                <w:szCs w:val="20"/>
              </w:rPr>
              <w:t>British Council</w:t>
            </w:r>
            <w:r w:rsidRPr="008C437D">
              <w:rPr>
                <w:sz w:val="20"/>
                <w:szCs w:val="20"/>
              </w:rPr>
              <w:t xml:space="preserve"> may adjust its internal procedures, processes etc.</w:t>
            </w:r>
          </w:p>
        </w:tc>
      </w:tr>
      <w:tr w:rsidR="00C11ED5" w14:paraId="6A9BEB63"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21152D1" w14:textId="77777777" w:rsidR="00C11ED5" w:rsidRPr="008C437D" w:rsidRDefault="00C11ED5">
            <w:pPr>
              <w:jc w:val="center"/>
              <w:rPr>
                <w:sz w:val="20"/>
                <w:szCs w:val="20"/>
              </w:rPr>
            </w:pPr>
            <w:r w:rsidRPr="008C437D">
              <w:rPr>
                <w:sz w:val="20"/>
                <w:szCs w:val="20"/>
              </w:rPr>
              <w:lastRenderedPageBreak/>
              <w:t>9.12</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DA2E714"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00B050"/>
            <w:tcMar>
              <w:top w:w="40" w:type="dxa"/>
              <w:left w:w="40" w:type="dxa"/>
              <w:bottom w:w="40" w:type="dxa"/>
              <w:right w:w="40" w:type="dxa"/>
            </w:tcMar>
            <w:vAlign w:val="center"/>
          </w:tcPr>
          <w:p w14:paraId="2D87CB39" w14:textId="77777777" w:rsidR="00C11ED5" w:rsidRPr="008C437D" w:rsidRDefault="00C11ED5">
            <w:pPr>
              <w:jc w:val="center"/>
              <w:rPr>
                <w:sz w:val="20"/>
                <w:szCs w:val="20"/>
              </w:rPr>
            </w:pPr>
            <w:r w:rsidRPr="008C437D">
              <w:rPr>
                <w:sz w:val="20"/>
                <w:szCs w:val="20"/>
              </w:rPr>
              <w:t>COULD HAVE</w:t>
            </w:r>
          </w:p>
        </w:tc>
        <w:tc>
          <w:tcPr>
            <w:tcW w:w="1850" w:type="dxa"/>
            <w:tcBorders>
              <w:bottom w:val="single" w:sz="6" w:space="0" w:color="000000"/>
            </w:tcBorders>
            <w:vAlign w:val="center"/>
          </w:tcPr>
          <w:p w14:paraId="4D8C2532"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147BC0B0" w14:textId="18F8E780"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00DD4802" w:rsidRPr="00DD4802">
              <w:rPr>
                <w:color w:val="FF0000"/>
                <w:sz w:val="20"/>
                <w:szCs w:val="20"/>
              </w:rPr>
              <w:t>could</w:t>
            </w:r>
            <w:r w:rsidRPr="008C437D">
              <w:rPr>
                <w:sz w:val="20"/>
                <w:szCs w:val="20"/>
              </w:rPr>
              <w:t xml:space="preserve"> provide guidelines to </w:t>
            </w:r>
            <w:r w:rsidRPr="008C437D">
              <w:rPr>
                <w:b/>
                <w:sz w:val="20"/>
                <w:szCs w:val="20"/>
              </w:rPr>
              <w:t>British Council</w:t>
            </w:r>
            <w:r w:rsidRPr="008C437D">
              <w:rPr>
                <w:sz w:val="20"/>
                <w:szCs w:val="20"/>
              </w:rPr>
              <w:t xml:space="preserve"> </w:t>
            </w:r>
            <w:proofErr w:type="gramStart"/>
            <w:r w:rsidR="002A4D2D" w:rsidRPr="008C437D">
              <w:rPr>
                <w:sz w:val="20"/>
                <w:szCs w:val="20"/>
              </w:rPr>
              <w:t>in regard to</w:t>
            </w:r>
            <w:proofErr w:type="gramEnd"/>
            <w:r w:rsidRPr="008C437D">
              <w:rPr>
                <w:sz w:val="20"/>
                <w:szCs w:val="20"/>
              </w:rPr>
              <w:t xml:space="preserve"> information security and data encryption</w:t>
            </w:r>
          </w:p>
        </w:tc>
      </w:tr>
      <w:tr w:rsidR="00727BF1" w14:paraId="3B5D2A1D" w14:textId="77777777" w:rsidTr="00727BF1">
        <w:trPr>
          <w:trHeight w:val="219"/>
        </w:trPr>
        <w:tc>
          <w:tcPr>
            <w:tcW w:w="10868" w:type="dxa"/>
            <w:gridSpan w:val="5"/>
            <w:tcBorders>
              <w:left w:val="single" w:sz="6" w:space="0" w:color="000000"/>
              <w:bottom w:val="single" w:sz="6" w:space="0" w:color="000000"/>
              <w:right w:val="single" w:sz="6" w:space="0" w:color="000000"/>
            </w:tcBorders>
            <w:shd w:val="clear" w:color="auto" w:fill="00FF00"/>
            <w:tcMar>
              <w:top w:w="40" w:type="dxa"/>
              <w:left w:w="40" w:type="dxa"/>
              <w:bottom w:w="40" w:type="dxa"/>
              <w:right w:w="40" w:type="dxa"/>
            </w:tcMar>
          </w:tcPr>
          <w:p w14:paraId="7AA231CB" w14:textId="77777777" w:rsidR="00727BF1" w:rsidRPr="008C437D" w:rsidRDefault="00727BF1" w:rsidP="006936AE">
            <w:pPr>
              <w:rPr>
                <w:sz w:val="20"/>
                <w:szCs w:val="20"/>
              </w:rPr>
            </w:pPr>
            <w:r w:rsidRPr="008C437D">
              <w:rPr>
                <w:sz w:val="20"/>
                <w:szCs w:val="20"/>
              </w:rPr>
              <w:t>10. Performance</w:t>
            </w:r>
          </w:p>
        </w:tc>
      </w:tr>
      <w:tr w:rsidR="00C11ED5" w14:paraId="3FC907DB" w14:textId="77777777" w:rsidTr="006E4963">
        <w:trPr>
          <w:trHeight w:val="74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256DA3" w14:textId="77777777" w:rsidR="00C11ED5" w:rsidRPr="008C437D" w:rsidRDefault="00C11ED5">
            <w:pPr>
              <w:jc w:val="center"/>
              <w:rPr>
                <w:sz w:val="20"/>
                <w:szCs w:val="20"/>
              </w:rPr>
            </w:pPr>
            <w:r w:rsidRPr="008C437D">
              <w:rPr>
                <w:sz w:val="20"/>
                <w:szCs w:val="20"/>
              </w:rPr>
              <w:t>10.1</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6EBA430"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09069218"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5C1F5D9C"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3A572109"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Pr="00DD4802">
              <w:rPr>
                <w:color w:val="FF0000"/>
                <w:sz w:val="20"/>
                <w:szCs w:val="20"/>
              </w:rPr>
              <w:t>must</w:t>
            </w:r>
            <w:r w:rsidRPr="008C437D">
              <w:rPr>
                <w:sz w:val="20"/>
                <w:szCs w:val="20"/>
              </w:rPr>
              <w:t xml:space="preserve"> ensure that </w:t>
            </w:r>
            <w:r w:rsidRPr="008C437D">
              <w:rPr>
                <w:b/>
                <w:sz w:val="20"/>
                <w:szCs w:val="20"/>
              </w:rPr>
              <w:t>Payment Service</w:t>
            </w:r>
            <w:r w:rsidRPr="008C437D">
              <w:rPr>
                <w:sz w:val="20"/>
                <w:szCs w:val="20"/>
              </w:rPr>
              <w:t xml:space="preserve"> can handle the following traffic:</w:t>
            </w:r>
          </w:p>
          <w:p w14:paraId="3B9B174F" w14:textId="77777777" w:rsidR="00C11ED5" w:rsidRPr="008C437D" w:rsidRDefault="00C11ED5" w:rsidP="006936AE">
            <w:pPr>
              <w:rPr>
                <w:sz w:val="20"/>
                <w:szCs w:val="20"/>
              </w:rPr>
            </w:pPr>
            <w:r w:rsidRPr="008C437D">
              <w:rPr>
                <w:sz w:val="20"/>
                <w:szCs w:val="20"/>
              </w:rPr>
              <w:t>- A concurrent customers</w:t>
            </w:r>
          </w:p>
          <w:p w14:paraId="47D9FEA7" w14:textId="77777777" w:rsidR="00C11ED5" w:rsidRPr="008C437D" w:rsidRDefault="00C11ED5" w:rsidP="006936AE">
            <w:pPr>
              <w:rPr>
                <w:sz w:val="20"/>
                <w:szCs w:val="20"/>
              </w:rPr>
            </w:pPr>
            <w:r w:rsidRPr="008C437D">
              <w:rPr>
                <w:sz w:val="20"/>
                <w:szCs w:val="20"/>
              </w:rPr>
              <w:t>- B payment transactions per second (peak)</w:t>
            </w:r>
          </w:p>
          <w:p w14:paraId="110B150D" w14:textId="77777777" w:rsidR="00C11ED5" w:rsidRPr="008C437D" w:rsidRDefault="00C11ED5" w:rsidP="006936AE">
            <w:pPr>
              <w:rPr>
                <w:sz w:val="20"/>
                <w:szCs w:val="20"/>
              </w:rPr>
            </w:pPr>
            <w:r w:rsidRPr="008C437D">
              <w:rPr>
                <w:sz w:val="20"/>
                <w:szCs w:val="20"/>
              </w:rPr>
              <w:t>- C payment transactions per month</w:t>
            </w:r>
          </w:p>
          <w:p w14:paraId="71335907" w14:textId="77777777" w:rsidR="00C11ED5" w:rsidRPr="008C437D" w:rsidRDefault="00C11ED5" w:rsidP="006936AE">
            <w:pPr>
              <w:rPr>
                <w:sz w:val="20"/>
                <w:szCs w:val="20"/>
              </w:rPr>
            </w:pPr>
            <w:r w:rsidRPr="008C437D">
              <w:rPr>
                <w:sz w:val="20"/>
                <w:szCs w:val="20"/>
              </w:rPr>
              <w:t>- D payment transactions per year</w:t>
            </w:r>
          </w:p>
          <w:p w14:paraId="59EB626B" w14:textId="77777777" w:rsidR="00C11ED5" w:rsidRPr="008C437D" w:rsidRDefault="00C11ED5" w:rsidP="006936AE">
            <w:pPr>
              <w:rPr>
                <w:sz w:val="20"/>
                <w:szCs w:val="20"/>
              </w:rPr>
            </w:pPr>
          </w:p>
          <w:p w14:paraId="362B8CE5" w14:textId="77777777" w:rsidR="00C11ED5" w:rsidRPr="008C437D" w:rsidRDefault="00C11ED5" w:rsidP="006936AE">
            <w:pPr>
              <w:rPr>
                <w:sz w:val="20"/>
                <w:szCs w:val="20"/>
              </w:rPr>
            </w:pPr>
            <w:r w:rsidRPr="008C437D">
              <w:rPr>
                <w:sz w:val="20"/>
                <w:szCs w:val="20"/>
              </w:rPr>
              <w:t xml:space="preserve">Payment Service Provider </w:t>
            </w:r>
            <w:r w:rsidRPr="00DD4802">
              <w:rPr>
                <w:color w:val="FF0000"/>
                <w:sz w:val="20"/>
                <w:szCs w:val="20"/>
              </w:rPr>
              <w:t xml:space="preserve">must </w:t>
            </w:r>
            <w:r w:rsidRPr="008C437D">
              <w:rPr>
                <w:sz w:val="20"/>
                <w:szCs w:val="20"/>
              </w:rPr>
              <w:t xml:space="preserve">describe at least 3 variants (with different value for </w:t>
            </w:r>
            <w:proofErr w:type="gramStart"/>
            <w:r w:rsidRPr="008C437D">
              <w:rPr>
                <w:sz w:val="20"/>
                <w:szCs w:val="20"/>
              </w:rPr>
              <w:t>A,B</w:t>
            </w:r>
            <w:proofErr w:type="gramEnd"/>
            <w:r w:rsidRPr="008C437D">
              <w:rPr>
                <w:sz w:val="20"/>
                <w:szCs w:val="20"/>
              </w:rPr>
              <w:t>,C,D parameters)</w:t>
            </w:r>
          </w:p>
        </w:tc>
      </w:tr>
      <w:tr w:rsidR="00C11ED5" w14:paraId="2C8F500C"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E3F2E28" w14:textId="77777777" w:rsidR="00C11ED5" w:rsidRPr="008C437D" w:rsidRDefault="00C11ED5">
            <w:pPr>
              <w:jc w:val="center"/>
              <w:rPr>
                <w:sz w:val="20"/>
                <w:szCs w:val="20"/>
              </w:rPr>
            </w:pPr>
            <w:r w:rsidRPr="008C437D">
              <w:rPr>
                <w:sz w:val="20"/>
                <w:szCs w:val="20"/>
              </w:rPr>
              <w:t>10.2</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8DA86F3"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D99594" w:themeFill="accent2" w:themeFillTint="99"/>
            <w:tcMar>
              <w:top w:w="40" w:type="dxa"/>
              <w:left w:w="40" w:type="dxa"/>
              <w:bottom w:w="40" w:type="dxa"/>
              <w:right w:w="40" w:type="dxa"/>
            </w:tcMar>
            <w:vAlign w:val="center"/>
          </w:tcPr>
          <w:p w14:paraId="727810FC" w14:textId="77777777" w:rsidR="00C11ED5" w:rsidRPr="008C437D" w:rsidRDefault="00C11ED5">
            <w:pPr>
              <w:jc w:val="center"/>
              <w:rPr>
                <w:sz w:val="20"/>
                <w:szCs w:val="20"/>
              </w:rPr>
            </w:pPr>
            <w:r w:rsidRPr="008C437D">
              <w:rPr>
                <w:sz w:val="20"/>
                <w:szCs w:val="20"/>
              </w:rPr>
              <w:t>MUST HAVE</w:t>
            </w:r>
          </w:p>
        </w:tc>
        <w:tc>
          <w:tcPr>
            <w:tcW w:w="1850" w:type="dxa"/>
            <w:tcBorders>
              <w:bottom w:val="single" w:sz="6" w:space="0" w:color="000000"/>
            </w:tcBorders>
            <w:vAlign w:val="center"/>
          </w:tcPr>
          <w:p w14:paraId="0330855E"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77791753"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Pr="00DD4802">
              <w:rPr>
                <w:color w:val="FF0000"/>
                <w:sz w:val="20"/>
                <w:szCs w:val="20"/>
              </w:rPr>
              <w:t>must</w:t>
            </w:r>
            <w:r w:rsidRPr="008C437D">
              <w:rPr>
                <w:sz w:val="20"/>
                <w:szCs w:val="20"/>
              </w:rPr>
              <w:t xml:space="preserve"> ensure that </w:t>
            </w:r>
            <w:r w:rsidRPr="008C437D">
              <w:rPr>
                <w:b/>
                <w:sz w:val="20"/>
                <w:szCs w:val="20"/>
              </w:rPr>
              <w:t>Payment Service</w:t>
            </w:r>
            <w:r w:rsidRPr="008C437D">
              <w:rPr>
                <w:sz w:val="20"/>
                <w:szCs w:val="20"/>
              </w:rPr>
              <w:t xml:space="preserve"> responds in:</w:t>
            </w:r>
          </w:p>
          <w:p w14:paraId="7B80C37C" w14:textId="77777777" w:rsidR="00C11ED5" w:rsidRPr="008C437D" w:rsidRDefault="00C11ED5" w:rsidP="006936AE">
            <w:pPr>
              <w:rPr>
                <w:sz w:val="20"/>
                <w:szCs w:val="20"/>
              </w:rPr>
            </w:pPr>
            <w:commentRangeStart w:id="7"/>
            <w:r w:rsidRPr="008C437D">
              <w:rPr>
                <w:sz w:val="20"/>
                <w:szCs w:val="20"/>
              </w:rPr>
              <w:t>- 90% of payment transactions &lt; 2 seconds</w:t>
            </w:r>
          </w:p>
          <w:p w14:paraId="15D87864" w14:textId="77777777" w:rsidR="00C11ED5" w:rsidRPr="008C437D" w:rsidRDefault="00C11ED5" w:rsidP="006936AE">
            <w:pPr>
              <w:rPr>
                <w:sz w:val="20"/>
                <w:szCs w:val="20"/>
              </w:rPr>
            </w:pPr>
            <w:r w:rsidRPr="008C437D">
              <w:rPr>
                <w:sz w:val="20"/>
                <w:szCs w:val="20"/>
              </w:rPr>
              <w:t>- 98% of payment transactions &lt; 5 seconds</w:t>
            </w:r>
            <w:commentRangeEnd w:id="7"/>
            <w:r w:rsidR="002A4D2D">
              <w:rPr>
                <w:rStyle w:val="CommentReference"/>
              </w:rPr>
              <w:commentReference w:id="7"/>
            </w:r>
          </w:p>
        </w:tc>
      </w:tr>
      <w:tr w:rsidR="00C11ED5" w14:paraId="4918FC5A" w14:textId="77777777" w:rsidTr="006E4963">
        <w:trPr>
          <w:trHeight w:val="14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0FEAD49" w14:textId="77777777" w:rsidR="00C11ED5" w:rsidRPr="008C437D" w:rsidRDefault="00C11ED5">
            <w:pPr>
              <w:jc w:val="center"/>
              <w:rPr>
                <w:sz w:val="20"/>
                <w:szCs w:val="20"/>
              </w:rPr>
            </w:pPr>
            <w:r w:rsidRPr="008C437D">
              <w:rPr>
                <w:sz w:val="20"/>
                <w:szCs w:val="20"/>
              </w:rPr>
              <w:t>10.3</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54A8398"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66A708ED" w14:textId="77777777" w:rsidR="00C11ED5" w:rsidRPr="008C437D" w:rsidRDefault="00C11ED5">
            <w:pPr>
              <w:jc w:val="center"/>
              <w:rPr>
                <w:sz w:val="20"/>
                <w:szCs w:val="20"/>
              </w:rPr>
            </w:pPr>
            <w:r w:rsidRPr="008C437D">
              <w:rPr>
                <w:sz w:val="20"/>
                <w:szCs w:val="20"/>
              </w:rPr>
              <w:t>SHOULD HAVE</w:t>
            </w:r>
          </w:p>
        </w:tc>
        <w:tc>
          <w:tcPr>
            <w:tcW w:w="1850" w:type="dxa"/>
            <w:tcBorders>
              <w:bottom w:val="single" w:sz="6" w:space="0" w:color="000000"/>
            </w:tcBorders>
            <w:vAlign w:val="center"/>
          </w:tcPr>
          <w:p w14:paraId="310E5A78"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0EB1766D"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00DD4802" w:rsidRPr="00DD4802">
              <w:rPr>
                <w:color w:val="FF0000"/>
                <w:sz w:val="20"/>
                <w:szCs w:val="20"/>
              </w:rPr>
              <w:t>should</w:t>
            </w:r>
            <w:r w:rsidRPr="008C437D">
              <w:rPr>
                <w:sz w:val="20"/>
                <w:szCs w:val="20"/>
              </w:rPr>
              <w:t xml:space="preserve"> indicate if there are any constraints (in terms of performance) in </w:t>
            </w:r>
            <w:r w:rsidRPr="008C437D">
              <w:rPr>
                <w:b/>
                <w:sz w:val="20"/>
                <w:szCs w:val="20"/>
              </w:rPr>
              <w:t xml:space="preserve">Payment Service </w:t>
            </w:r>
            <w:r w:rsidRPr="008C437D">
              <w:rPr>
                <w:sz w:val="20"/>
                <w:szCs w:val="20"/>
              </w:rPr>
              <w:t>usage</w:t>
            </w:r>
          </w:p>
        </w:tc>
      </w:tr>
      <w:tr w:rsidR="00C11ED5" w14:paraId="46E534F7" w14:textId="77777777" w:rsidTr="006E4963">
        <w:trPr>
          <w:trHeight w:val="30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E95F0D8" w14:textId="77777777" w:rsidR="00C11ED5" w:rsidRPr="008C437D" w:rsidRDefault="00C11ED5">
            <w:pPr>
              <w:jc w:val="center"/>
              <w:rPr>
                <w:sz w:val="20"/>
                <w:szCs w:val="20"/>
              </w:rPr>
            </w:pPr>
            <w:r w:rsidRPr="008C437D">
              <w:rPr>
                <w:sz w:val="20"/>
                <w:szCs w:val="20"/>
              </w:rPr>
              <w:t>10.4</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9457ABE"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3982908F" w14:textId="77777777" w:rsidR="00C11ED5" w:rsidRPr="008C437D" w:rsidRDefault="00C11ED5">
            <w:pPr>
              <w:jc w:val="center"/>
              <w:rPr>
                <w:sz w:val="20"/>
                <w:szCs w:val="20"/>
              </w:rPr>
            </w:pPr>
            <w:r w:rsidRPr="008C437D">
              <w:rPr>
                <w:sz w:val="20"/>
                <w:szCs w:val="20"/>
              </w:rPr>
              <w:t>SHOULD HAVE</w:t>
            </w:r>
          </w:p>
        </w:tc>
        <w:tc>
          <w:tcPr>
            <w:tcW w:w="1850" w:type="dxa"/>
            <w:tcBorders>
              <w:bottom w:val="single" w:sz="6" w:space="0" w:color="000000"/>
            </w:tcBorders>
            <w:vAlign w:val="center"/>
          </w:tcPr>
          <w:p w14:paraId="60F08701"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06780F07" w14:textId="77777777" w:rsidR="00C11ED5" w:rsidRPr="008C437D" w:rsidRDefault="00C11ED5" w:rsidP="006936AE">
            <w:pPr>
              <w:rPr>
                <w:sz w:val="20"/>
                <w:szCs w:val="20"/>
              </w:rPr>
            </w:pPr>
            <w:r w:rsidRPr="008C437D">
              <w:rPr>
                <w:b/>
                <w:sz w:val="20"/>
                <w:szCs w:val="20"/>
              </w:rPr>
              <w:t>Payment Service Provider</w:t>
            </w:r>
            <w:r w:rsidRPr="008C437D">
              <w:rPr>
                <w:sz w:val="20"/>
                <w:szCs w:val="20"/>
              </w:rPr>
              <w:t xml:space="preserve"> </w:t>
            </w:r>
            <w:r w:rsidR="00DD4802" w:rsidRPr="00DD4802">
              <w:rPr>
                <w:color w:val="FF0000"/>
                <w:sz w:val="20"/>
                <w:szCs w:val="20"/>
              </w:rPr>
              <w:t>should</w:t>
            </w:r>
            <w:r w:rsidRPr="00DD4802">
              <w:rPr>
                <w:color w:val="FF0000"/>
                <w:sz w:val="20"/>
                <w:szCs w:val="20"/>
              </w:rPr>
              <w:t xml:space="preserve"> </w:t>
            </w:r>
            <w:r w:rsidRPr="008C437D">
              <w:rPr>
                <w:sz w:val="20"/>
                <w:szCs w:val="20"/>
              </w:rPr>
              <w:t xml:space="preserve">demonstrate how </w:t>
            </w:r>
            <w:r w:rsidRPr="008C437D">
              <w:rPr>
                <w:b/>
                <w:sz w:val="20"/>
                <w:szCs w:val="20"/>
              </w:rPr>
              <w:t>Payment Service</w:t>
            </w:r>
            <w:r w:rsidRPr="008C437D">
              <w:rPr>
                <w:sz w:val="20"/>
                <w:szCs w:val="20"/>
              </w:rPr>
              <w:t xml:space="preserve"> can be scalable in order to meet future </w:t>
            </w:r>
            <w:r w:rsidRPr="008C437D">
              <w:rPr>
                <w:b/>
                <w:sz w:val="20"/>
                <w:szCs w:val="20"/>
              </w:rPr>
              <w:t>British Council</w:t>
            </w:r>
            <w:r w:rsidRPr="008C437D">
              <w:rPr>
                <w:sz w:val="20"/>
                <w:szCs w:val="20"/>
              </w:rPr>
              <w:t xml:space="preserve"> needs</w:t>
            </w:r>
          </w:p>
        </w:tc>
      </w:tr>
      <w:tr w:rsidR="00C11ED5" w14:paraId="4F5D97C0" w14:textId="77777777" w:rsidTr="006E4963">
        <w:trPr>
          <w:trHeight w:val="520"/>
        </w:trPr>
        <w:tc>
          <w:tcPr>
            <w:tcW w:w="123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22DD520" w14:textId="77777777" w:rsidR="00C11ED5" w:rsidRPr="008C437D" w:rsidRDefault="00C11ED5">
            <w:pPr>
              <w:jc w:val="center"/>
              <w:rPr>
                <w:sz w:val="20"/>
                <w:szCs w:val="20"/>
              </w:rPr>
            </w:pPr>
            <w:r w:rsidRPr="008C437D">
              <w:rPr>
                <w:sz w:val="20"/>
                <w:szCs w:val="20"/>
              </w:rPr>
              <w:t>10.5</w:t>
            </w:r>
          </w:p>
        </w:tc>
        <w:tc>
          <w:tcPr>
            <w:tcW w:w="203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3560DF6" w14:textId="77777777" w:rsidR="00C11ED5" w:rsidRPr="008C437D" w:rsidRDefault="00C11ED5">
            <w:pPr>
              <w:jc w:val="center"/>
              <w:rPr>
                <w:sz w:val="20"/>
                <w:szCs w:val="20"/>
              </w:rPr>
            </w:pPr>
            <w:r w:rsidRPr="008C437D">
              <w:rPr>
                <w:sz w:val="20"/>
                <w:szCs w:val="20"/>
              </w:rPr>
              <w:t>PSP</w:t>
            </w:r>
          </w:p>
        </w:tc>
        <w:tc>
          <w:tcPr>
            <w:tcW w:w="1481" w:type="dxa"/>
            <w:tcBorders>
              <w:bottom w:val="single" w:sz="6" w:space="0" w:color="000000"/>
              <w:right w:val="single" w:sz="6" w:space="0" w:color="000000"/>
            </w:tcBorders>
            <w:shd w:val="clear" w:color="auto" w:fill="FFC000"/>
            <w:tcMar>
              <w:top w:w="40" w:type="dxa"/>
              <w:left w:w="40" w:type="dxa"/>
              <w:bottom w:w="40" w:type="dxa"/>
              <w:right w:w="40" w:type="dxa"/>
            </w:tcMar>
            <w:vAlign w:val="center"/>
          </w:tcPr>
          <w:p w14:paraId="676247F8" w14:textId="77777777" w:rsidR="00C11ED5" w:rsidRPr="008C437D" w:rsidRDefault="00C11ED5">
            <w:pPr>
              <w:jc w:val="center"/>
              <w:rPr>
                <w:sz w:val="20"/>
                <w:szCs w:val="20"/>
              </w:rPr>
            </w:pPr>
            <w:r w:rsidRPr="008C437D">
              <w:rPr>
                <w:sz w:val="20"/>
                <w:szCs w:val="20"/>
              </w:rPr>
              <w:t>SHOULD HAVE</w:t>
            </w:r>
          </w:p>
        </w:tc>
        <w:tc>
          <w:tcPr>
            <w:tcW w:w="1850" w:type="dxa"/>
            <w:tcBorders>
              <w:bottom w:val="single" w:sz="6" w:space="0" w:color="000000"/>
            </w:tcBorders>
            <w:vAlign w:val="center"/>
          </w:tcPr>
          <w:p w14:paraId="406FD860" w14:textId="77777777" w:rsidR="00C11ED5" w:rsidRPr="00C11ED5" w:rsidRDefault="00C11ED5" w:rsidP="00C11ED5">
            <w:pPr>
              <w:jc w:val="center"/>
              <w:rPr>
                <w:sz w:val="20"/>
                <w:szCs w:val="20"/>
              </w:rPr>
            </w:pPr>
          </w:p>
        </w:tc>
        <w:tc>
          <w:tcPr>
            <w:tcW w:w="4273" w:type="dxa"/>
            <w:tcBorders>
              <w:bottom w:val="single" w:sz="6" w:space="0" w:color="000000"/>
              <w:right w:val="single" w:sz="6" w:space="0" w:color="000000"/>
            </w:tcBorders>
            <w:shd w:val="clear" w:color="auto" w:fill="auto"/>
            <w:tcMar>
              <w:top w:w="40" w:type="dxa"/>
              <w:left w:w="40" w:type="dxa"/>
              <w:bottom w:w="40" w:type="dxa"/>
              <w:right w:w="40" w:type="dxa"/>
            </w:tcMar>
          </w:tcPr>
          <w:p w14:paraId="1DCCA834" w14:textId="77777777" w:rsidR="00C11ED5" w:rsidRPr="008C437D" w:rsidRDefault="00C11ED5" w:rsidP="006936AE">
            <w:pPr>
              <w:rPr>
                <w:b/>
                <w:sz w:val="20"/>
                <w:szCs w:val="20"/>
              </w:rPr>
            </w:pPr>
            <w:r w:rsidRPr="008C437D">
              <w:rPr>
                <w:b/>
                <w:sz w:val="20"/>
                <w:szCs w:val="20"/>
              </w:rPr>
              <w:t>Payment Service Provider</w:t>
            </w:r>
            <w:r w:rsidRPr="008C437D">
              <w:rPr>
                <w:sz w:val="20"/>
                <w:szCs w:val="20"/>
              </w:rPr>
              <w:t xml:space="preserve"> </w:t>
            </w:r>
            <w:r w:rsidR="00DD4802" w:rsidRPr="00DD4802">
              <w:rPr>
                <w:color w:val="FF0000"/>
                <w:sz w:val="20"/>
                <w:szCs w:val="20"/>
              </w:rPr>
              <w:t>should</w:t>
            </w:r>
            <w:r w:rsidRPr="008C437D">
              <w:rPr>
                <w:sz w:val="20"/>
                <w:szCs w:val="20"/>
              </w:rPr>
              <w:t xml:space="preserve"> provide a facility, whether in the normal testing sandbox environment or another replica environment to run realistic performance and capacity testing to allow </w:t>
            </w:r>
            <w:r w:rsidRPr="008C437D">
              <w:rPr>
                <w:b/>
                <w:sz w:val="20"/>
                <w:szCs w:val="20"/>
              </w:rPr>
              <w:t>British Council</w:t>
            </w:r>
            <w:r w:rsidRPr="008C437D">
              <w:rPr>
                <w:sz w:val="20"/>
                <w:szCs w:val="20"/>
              </w:rPr>
              <w:t xml:space="preserve"> to prepare before launching Payment Services and/or before a period of peak demand.</w:t>
            </w:r>
          </w:p>
        </w:tc>
      </w:tr>
    </w:tbl>
    <w:p w14:paraId="549377D1" w14:textId="77777777" w:rsidR="00DD4802" w:rsidRDefault="00DD4802" w:rsidP="00FF2B02">
      <w:pPr>
        <w:pBdr>
          <w:top w:val="none" w:sz="0" w:space="0" w:color="auto"/>
          <w:left w:val="none" w:sz="0" w:space="0" w:color="auto"/>
          <w:bottom w:val="none" w:sz="0" w:space="0" w:color="auto"/>
          <w:right w:val="none" w:sz="0" w:space="0" w:color="auto"/>
          <w:between w:val="none" w:sz="0" w:space="0" w:color="auto"/>
        </w:pBdr>
        <w:spacing w:before="120" w:line="240" w:lineRule="auto"/>
        <w:jc w:val="both"/>
        <w:rPr>
          <w:rFonts w:eastAsia="Times New Roman"/>
          <w:b/>
          <w:color w:val="auto"/>
          <w:sz w:val="24"/>
          <w:szCs w:val="24"/>
          <w:lang w:val="en-GB" w:eastAsia="ru-RU"/>
        </w:rPr>
      </w:pPr>
    </w:p>
    <w:p w14:paraId="38686950" w14:textId="77777777" w:rsidR="00955933" w:rsidRPr="00FF2B02" w:rsidRDefault="00955933" w:rsidP="00FF2B02">
      <w:pPr>
        <w:pBdr>
          <w:top w:val="none" w:sz="0" w:space="0" w:color="auto"/>
          <w:left w:val="none" w:sz="0" w:space="0" w:color="auto"/>
          <w:bottom w:val="none" w:sz="0" w:space="0" w:color="auto"/>
          <w:right w:val="none" w:sz="0" w:space="0" w:color="auto"/>
          <w:between w:val="none" w:sz="0" w:space="0" w:color="auto"/>
        </w:pBdr>
        <w:spacing w:before="120" w:line="240" w:lineRule="auto"/>
        <w:jc w:val="both"/>
        <w:rPr>
          <w:rFonts w:eastAsia="Times New Roman"/>
          <w:b/>
          <w:color w:val="auto"/>
          <w:sz w:val="24"/>
          <w:szCs w:val="24"/>
          <w:lang w:val="en-GB" w:eastAsia="ru-RU"/>
        </w:rPr>
      </w:pPr>
      <w:r w:rsidRPr="00FF2B02">
        <w:rPr>
          <w:rFonts w:eastAsia="Times New Roman"/>
          <w:b/>
          <w:color w:val="auto"/>
          <w:sz w:val="24"/>
          <w:szCs w:val="24"/>
          <w:lang w:val="en-GB" w:eastAsia="ru-RU"/>
        </w:rPr>
        <w:t>11. Commercial</w:t>
      </w:r>
    </w:p>
    <w:p w14:paraId="189CFA7B" w14:textId="77777777" w:rsidR="00955933" w:rsidRDefault="00955933"/>
    <w:tbl>
      <w:tblPr>
        <w:tblW w:w="1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883"/>
        <w:gridCol w:w="1595"/>
        <w:gridCol w:w="1701"/>
        <w:gridCol w:w="4582"/>
      </w:tblGrid>
      <w:tr w:rsidR="00C2245C" w:rsidRPr="00507DF2" w14:paraId="704C0EF1" w14:textId="77777777" w:rsidTr="00727BF1">
        <w:trPr>
          <w:trHeight w:val="427"/>
        </w:trPr>
        <w:tc>
          <w:tcPr>
            <w:tcW w:w="1337" w:type="dxa"/>
            <w:shd w:val="clear" w:color="auto" w:fill="8DB3E2" w:themeFill="text2" w:themeFillTint="66"/>
            <w:vAlign w:val="center"/>
          </w:tcPr>
          <w:p w14:paraId="5942010C" w14:textId="77777777" w:rsidR="00C2245C" w:rsidRPr="00507DF2" w:rsidRDefault="00C2245C" w:rsidP="00727BF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color w:val="auto"/>
                <w:sz w:val="21"/>
                <w:szCs w:val="21"/>
                <w:lang w:val="en-GB" w:eastAsia="ru-RU"/>
              </w:rPr>
            </w:pPr>
            <w:proofErr w:type="spellStart"/>
            <w:r>
              <w:rPr>
                <w:rFonts w:eastAsia="Times New Roman"/>
                <w:b/>
                <w:color w:val="auto"/>
                <w:sz w:val="21"/>
                <w:szCs w:val="21"/>
                <w:lang w:val="en-GB" w:eastAsia="ru-RU"/>
              </w:rPr>
              <w:t>Req</w:t>
            </w:r>
            <w:proofErr w:type="spellEnd"/>
            <w:r>
              <w:rPr>
                <w:rFonts w:eastAsia="Times New Roman"/>
                <w:b/>
                <w:color w:val="auto"/>
                <w:sz w:val="21"/>
                <w:szCs w:val="21"/>
                <w:lang w:val="en-GB" w:eastAsia="ru-RU"/>
              </w:rPr>
              <w:t xml:space="preserve"> </w:t>
            </w:r>
            <w:r w:rsidRPr="00507DF2">
              <w:rPr>
                <w:rFonts w:eastAsia="Times New Roman"/>
                <w:b/>
                <w:color w:val="auto"/>
                <w:sz w:val="21"/>
                <w:szCs w:val="21"/>
                <w:lang w:val="en-GB" w:eastAsia="ru-RU"/>
              </w:rPr>
              <w:t>ID</w:t>
            </w:r>
          </w:p>
        </w:tc>
        <w:tc>
          <w:tcPr>
            <w:tcW w:w="1883" w:type="dxa"/>
            <w:shd w:val="clear" w:color="auto" w:fill="8DB3E2" w:themeFill="text2" w:themeFillTint="66"/>
            <w:vAlign w:val="center"/>
          </w:tcPr>
          <w:p w14:paraId="542F0452" w14:textId="77777777" w:rsidR="00C2245C" w:rsidRDefault="00C2245C" w:rsidP="00727BF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color w:val="auto"/>
                <w:sz w:val="21"/>
                <w:szCs w:val="21"/>
                <w:lang w:val="en-GB" w:eastAsia="ru-RU"/>
              </w:rPr>
            </w:pPr>
            <w:r>
              <w:rPr>
                <w:rFonts w:eastAsia="Times New Roman"/>
                <w:b/>
                <w:bCs/>
                <w:color w:val="auto"/>
                <w:sz w:val="21"/>
                <w:szCs w:val="21"/>
                <w:lang w:val="en-GB" w:eastAsia="ru-RU"/>
              </w:rPr>
              <w:t>Type</w:t>
            </w:r>
          </w:p>
        </w:tc>
        <w:tc>
          <w:tcPr>
            <w:tcW w:w="1595" w:type="dxa"/>
            <w:shd w:val="clear" w:color="auto" w:fill="8DB3E2" w:themeFill="text2" w:themeFillTint="66"/>
            <w:vAlign w:val="center"/>
          </w:tcPr>
          <w:p w14:paraId="2AC5AB43" w14:textId="77777777" w:rsidR="00C2245C" w:rsidRPr="00507DF2" w:rsidRDefault="00C2245C" w:rsidP="00727BF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color w:val="auto"/>
                <w:sz w:val="21"/>
                <w:szCs w:val="21"/>
                <w:lang w:val="en-GB" w:eastAsia="ru-RU"/>
              </w:rPr>
            </w:pPr>
            <w:r>
              <w:rPr>
                <w:rFonts w:eastAsia="Times New Roman"/>
                <w:b/>
                <w:bCs/>
                <w:color w:val="auto"/>
                <w:sz w:val="21"/>
                <w:szCs w:val="21"/>
                <w:lang w:val="en-GB" w:eastAsia="ru-RU"/>
              </w:rPr>
              <w:t>Priority</w:t>
            </w:r>
          </w:p>
        </w:tc>
        <w:tc>
          <w:tcPr>
            <w:tcW w:w="1701" w:type="dxa"/>
            <w:shd w:val="clear" w:color="auto" w:fill="8DB3E2" w:themeFill="text2" w:themeFillTint="66"/>
            <w:vAlign w:val="center"/>
          </w:tcPr>
          <w:p w14:paraId="7C47EB46" w14:textId="77777777" w:rsidR="00C2245C" w:rsidRDefault="00C2245C" w:rsidP="00727BF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color w:val="auto"/>
                <w:sz w:val="21"/>
                <w:szCs w:val="21"/>
                <w:lang w:val="en-GB" w:eastAsia="ru-RU"/>
              </w:rPr>
            </w:pPr>
            <w:r>
              <w:rPr>
                <w:rFonts w:eastAsia="Times New Roman"/>
                <w:b/>
                <w:bCs/>
                <w:color w:val="auto"/>
                <w:sz w:val="21"/>
                <w:szCs w:val="21"/>
                <w:lang w:val="en-GB" w:eastAsia="ru-RU"/>
              </w:rPr>
              <w:t>Supplier’s response (Y/N)</w:t>
            </w:r>
          </w:p>
        </w:tc>
        <w:tc>
          <w:tcPr>
            <w:tcW w:w="4582" w:type="dxa"/>
            <w:shd w:val="clear" w:color="auto" w:fill="8DB3E2" w:themeFill="text2" w:themeFillTint="66"/>
            <w:vAlign w:val="center"/>
          </w:tcPr>
          <w:p w14:paraId="6E19D6A3" w14:textId="77777777" w:rsidR="00C2245C" w:rsidRPr="00507DF2" w:rsidRDefault="00C2245C" w:rsidP="00727BF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color w:val="auto"/>
                <w:sz w:val="21"/>
                <w:szCs w:val="21"/>
                <w:lang w:val="en-GB" w:eastAsia="ru-RU"/>
              </w:rPr>
            </w:pPr>
            <w:r>
              <w:rPr>
                <w:rFonts w:eastAsia="Times New Roman"/>
                <w:b/>
                <w:bCs/>
                <w:color w:val="auto"/>
                <w:sz w:val="21"/>
                <w:szCs w:val="21"/>
                <w:lang w:val="en-GB" w:eastAsia="ru-RU"/>
              </w:rPr>
              <w:t>Requirement description</w:t>
            </w:r>
          </w:p>
        </w:tc>
      </w:tr>
      <w:tr w:rsidR="00C2245C" w:rsidRPr="00507DF2" w14:paraId="09035462" w14:textId="77777777" w:rsidTr="00727BF1">
        <w:trPr>
          <w:trHeight w:val="201"/>
        </w:trPr>
        <w:tc>
          <w:tcPr>
            <w:tcW w:w="11098" w:type="dxa"/>
            <w:gridSpan w:val="5"/>
            <w:shd w:val="clear" w:color="auto" w:fill="92D050"/>
          </w:tcPr>
          <w:p w14:paraId="30E62AC3" w14:textId="77777777" w:rsidR="00C2245C" w:rsidRPr="00507DF2" w:rsidRDefault="00C2245C" w:rsidP="00507DF2">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1"/>
                <w:szCs w:val="21"/>
                <w:lang w:val="en-GB" w:eastAsia="ru-RU"/>
              </w:rPr>
            </w:pPr>
            <w:r>
              <w:rPr>
                <w:rFonts w:eastAsia="Times New Roman"/>
                <w:color w:val="auto"/>
                <w:sz w:val="21"/>
                <w:szCs w:val="21"/>
                <w:lang w:val="en-GB" w:eastAsia="ru-RU"/>
              </w:rPr>
              <w:t>11. Commercial</w:t>
            </w:r>
          </w:p>
        </w:tc>
      </w:tr>
      <w:tr w:rsidR="00C2245C" w:rsidRPr="00507DF2" w14:paraId="662D1298" w14:textId="77777777" w:rsidTr="00C2245C">
        <w:trPr>
          <w:trHeight w:val="787"/>
        </w:trPr>
        <w:tc>
          <w:tcPr>
            <w:tcW w:w="1337" w:type="dxa"/>
            <w:vAlign w:val="center"/>
          </w:tcPr>
          <w:p w14:paraId="5FC8E966" w14:textId="77777777" w:rsidR="00C2245C" w:rsidRPr="006346C8" w:rsidRDefault="00C2245C" w:rsidP="00C2245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color w:val="auto"/>
                <w:sz w:val="21"/>
                <w:szCs w:val="21"/>
                <w:lang w:val="en-GB" w:eastAsia="ru-RU"/>
              </w:rPr>
            </w:pPr>
            <w:r w:rsidRPr="00FC0AB1">
              <w:rPr>
                <w:rFonts w:eastAsia="Times New Roman"/>
                <w:color w:val="auto"/>
                <w:sz w:val="21"/>
                <w:szCs w:val="21"/>
                <w:lang w:val="en-GB" w:eastAsia="ru-RU"/>
              </w:rPr>
              <w:t>11.1</w:t>
            </w:r>
          </w:p>
        </w:tc>
        <w:tc>
          <w:tcPr>
            <w:tcW w:w="1883" w:type="dxa"/>
            <w:vAlign w:val="center"/>
          </w:tcPr>
          <w:p w14:paraId="39AED7EE" w14:textId="77777777" w:rsidR="00C2245C" w:rsidRPr="00FF2B02" w:rsidRDefault="00C2245C" w:rsidP="00C2245C">
            <w:pPr>
              <w:pBdr>
                <w:top w:val="none" w:sz="0" w:space="0" w:color="auto"/>
                <w:left w:val="none" w:sz="0" w:space="0" w:color="auto"/>
                <w:bottom w:val="none" w:sz="0" w:space="0" w:color="auto"/>
                <w:right w:val="none" w:sz="0" w:space="0" w:color="auto"/>
                <w:between w:val="none" w:sz="0" w:space="0" w:color="auto"/>
              </w:pBdr>
              <w:jc w:val="center"/>
              <w:rPr>
                <w:sz w:val="20"/>
                <w:szCs w:val="20"/>
              </w:rPr>
            </w:pPr>
            <w:r w:rsidRPr="00FF2B02">
              <w:rPr>
                <w:sz w:val="20"/>
                <w:szCs w:val="20"/>
              </w:rPr>
              <w:t>PSP</w:t>
            </w:r>
          </w:p>
        </w:tc>
        <w:tc>
          <w:tcPr>
            <w:tcW w:w="1595" w:type="dxa"/>
            <w:shd w:val="clear" w:color="auto" w:fill="D99594" w:themeFill="accent2" w:themeFillTint="99"/>
            <w:vAlign w:val="center"/>
          </w:tcPr>
          <w:p w14:paraId="039E9231" w14:textId="77777777" w:rsidR="00C2245C" w:rsidRPr="006346C8" w:rsidRDefault="00C2245C" w:rsidP="00C2245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color w:val="auto"/>
                <w:sz w:val="21"/>
                <w:szCs w:val="21"/>
                <w:lang w:val="en-GB" w:eastAsia="ru-RU"/>
              </w:rPr>
            </w:pPr>
            <w:r w:rsidRPr="00FC0AB1">
              <w:rPr>
                <w:rFonts w:eastAsia="Times New Roman"/>
                <w:color w:val="auto"/>
                <w:sz w:val="21"/>
                <w:szCs w:val="21"/>
                <w:lang w:val="en-GB" w:eastAsia="ru-RU"/>
              </w:rPr>
              <w:t>MUST HAVE</w:t>
            </w:r>
          </w:p>
        </w:tc>
        <w:tc>
          <w:tcPr>
            <w:tcW w:w="1701" w:type="dxa"/>
          </w:tcPr>
          <w:p w14:paraId="755B1546" w14:textId="77777777" w:rsidR="00C2245C" w:rsidRPr="006346C8" w:rsidRDefault="00C2245C" w:rsidP="001306F2">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1"/>
                <w:szCs w:val="21"/>
                <w:lang w:val="en-GB" w:eastAsia="ru-RU"/>
              </w:rPr>
            </w:pPr>
          </w:p>
        </w:tc>
        <w:tc>
          <w:tcPr>
            <w:tcW w:w="4582" w:type="dxa"/>
          </w:tcPr>
          <w:p w14:paraId="424C1677" w14:textId="77777777" w:rsidR="00C2245C" w:rsidRPr="006346C8" w:rsidRDefault="00C2245C" w:rsidP="001306F2">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1"/>
                <w:szCs w:val="21"/>
                <w:lang w:val="en-GB" w:eastAsia="ru-RU"/>
              </w:rPr>
            </w:pPr>
            <w:r w:rsidRPr="006346C8">
              <w:rPr>
                <w:rFonts w:eastAsia="Times New Roman"/>
                <w:color w:val="auto"/>
                <w:sz w:val="21"/>
                <w:szCs w:val="21"/>
                <w:lang w:val="en-GB" w:eastAsia="ru-RU"/>
              </w:rPr>
              <w:t>Please provide indicative pricing for this project.</w:t>
            </w:r>
          </w:p>
          <w:p w14:paraId="7C06ACC4" w14:textId="77777777" w:rsidR="00C2245C" w:rsidRPr="009D77D6" w:rsidRDefault="00C2245C" w:rsidP="001306F2">
            <w:pPr>
              <w:pBdr>
                <w:top w:val="none" w:sz="0" w:space="0" w:color="auto"/>
                <w:left w:val="none" w:sz="0" w:space="0" w:color="auto"/>
                <w:bottom w:val="none" w:sz="0" w:space="0" w:color="auto"/>
                <w:right w:val="none" w:sz="0" w:space="0" w:color="auto"/>
                <w:between w:val="none" w:sz="0" w:space="0" w:color="auto"/>
              </w:pBdr>
              <w:spacing w:line="240" w:lineRule="auto"/>
              <w:ind w:left="720"/>
              <w:rPr>
                <w:rFonts w:eastAsia="Times New Roman"/>
                <w:color w:val="auto"/>
                <w:sz w:val="21"/>
                <w:szCs w:val="21"/>
                <w:lang w:val="en-GB" w:eastAsia="ru-RU"/>
              </w:rPr>
            </w:pPr>
          </w:p>
          <w:p w14:paraId="271EDDBB" w14:textId="77777777" w:rsidR="00C2245C" w:rsidRPr="006346C8" w:rsidRDefault="00C2245C" w:rsidP="00507DF2">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1"/>
                <w:szCs w:val="21"/>
                <w:lang w:val="en-GB" w:eastAsia="ru-RU"/>
              </w:rPr>
            </w:pPr>
            <w:r w:rsidRPr="00FF2B02">
              <w:rPr>
                <w:rFonts w:eastAsia="Times New Roman"/>
                <w:b/>
                <w:color w:val="auto"/>
                <w:sz w:val="21"/>
                <w:szCs w:val="21"/>
                <w:lang w:val="en-GB" w:eastAsia="ru-RU"/>
              </w:rPr>
              <w:t xml:space="preserve">Refer to Annex 4 </w:t>
            </w:r>
            <w:r w:rsidRPr="00FF2B02">
              <w:rPr>
                <w:rFonts w:eastAsia="Times New Roman"/>
                <w:color w:val="auto"/>
                <w:sz w:val="21"/>
                <w:szCs w:val="21"/>
                <w:lang w:val="en-GB" w:eastAsia="ru-RU"/>
              </w:rPr>
              <w:t>for detailed guidance and template.</w:t>
            </w:r>
            <w:r w:rsidRPr="00FF2B02">
              <w:rPr>
                <w:rFonts w:eastAsia="Times New Roman"/>
                <w:b/>
                <w:color w:val="auto"/>
                <w:sz w:val="21"/>
                <w:szCs w:val="21"/>
                <w:lang w:val="en-GB" w:eastAsia="ru-RU"/>
              </w:rPr>
              <w:t xml:space="preserve"> </w:t>
            </w:r>
          </w:p>
        </w:tc>
      </w:tr>
      <w:tr w:rsidR="00C2245C" w:rsidRPr="00507DF2" w14:paraId="573E60B5" w14:textId="77777777" w:rsidTr="00C2245C">
        <w:trPr>
          <w:trHeight w:val="787"/>
        </w:trPr>
        <w:tc>
          <w:tcPr>
            <w:tcW w:w="1337" w:type="dxa"/>
            <w:vAlign w:val="center"/>
          </w:tcPr>
          <w:p w14:paraId="6A2F2BE1" w14:textId="77777777" w:rsidR="00C2245C" w:rsidRPr="00FF2B02" w:rsidRDefault="00C2245C" w:rsidP="00C2245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color w:val="auto"/>
                <w:sz w:val="21"/>
                <w:szCs w:val="21"/>
                <w:lang w:val="en-GB" w:eastAsia="ru-RU"/>
              </w:rPr>
            </w:pPr>
            <w:r w:rsidRPr="00FF2B02">
              <w:rPr>
                <w:rFonts w:eastAsia="Times New Roman"/>
                <w:color w:val="auto"/>
                <w:sz w:val="21"/>
                <w:szCs w:val="21"/>
                <w:lang w:val="en-GB" w:eastAsia="ru-RU"/>
              </w:rPr>
              <w:t>11.2</w:t>
            </w:r>
          </w:p>
        </w:tc>
        <w:tc>
          <w:tcPr>
            <w:tcW w:w="1883" w:type="dxa"/>
            <w:vAlign w:val="center"/>
          </w:tcPr>
          <w:p w14:paraId="2EB34EB3" w14:textId="77777777" w:rsidR="00C2245C" w:rsidRPr="00FF2B02" w:rsidRDefault="00C2245C" w:rsidP="00C2245C">
            <w:pPr>
              <w:pBdr>
                <w:top w:val="none" w:sz="0" w:space="0" w:color="auto"/>
                <w:left w:val="none" w:sz="0" w:space="0" w:color="auto"/>
                <w:bottom w:val="none" w:sz="0" w:space="0" w:color="auto"/>
                <w:right w:val="none" w:sz="0" w:space="0" w:color="auto"/>
                <w:between w:val="none" w:sz="0" w:space="0" w:color="auto"/>
              </w:pBdr>
              <w:jc w:val="center"/>
              <w:rPr>
                <w:sz w:val="20"/>
                <w:szCs w:val="20"/>
              </w:rPr>
            </w:pPr>
            <w:r w:rsidRPr="00FF2B02">
              <w:rPr>
                <w:sz w:val="20"/>
                <w:szCs w:val="20"/>
              </w:rPr>
              <w:t>PSP</w:t>
            </w:r>
          </w:p>
        </w:tc>
        <w:tc>
          <w:tcPr>
            <w:tcW w:w="1595" w:type="dxa"/>
            <w:shd w:val="clear" w:color="auto" w:fill="D99594" w:themeFill="accent2" w:themeFillTint="99"/>
            <w:vAlign w:val="center"/>
          </w:tcPr>
          <w:p w14:paraId="2FDEFB73" w14:textId="77777777" w:rsidR="00C2245C" w:rsidRPr="00507DF2" w:rsidRDefault="00C2245C" w:rsidP="00C2245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color w:val="auto"/>
                <w:sz w:val="21"/>
                <w:szCs w:val="21"/>
                <w:lang w:val="en-GB" w:eastAsia="ru-RU"/>
              </w:rPr>
            </w:pPr>
            <w:r>
              <w:rPr>
                <w:rFonts w:eastAsia="Times New Roman"/>
                <w:color w:val="auto"/>
                <w:sz w:val="21"/>
                <w:szCs w:val="21"/>
                <w:lang w:val="en-GB" w:eastAsia="ru-RU"/>
              </w:rPr>
              <w:t>MUST HAVE</w:t>
            </w:r>
          </w:p>
        </w:tc>
        <w:tc>
          <w:tcPr>
            <w:tcW w:w="1701" w:type="dxa"/>
          </w:tcPr>
          <w:p w14:paraId="18613D20" w14:textId="77777777" w:rsidR="00C2245C" w:rsidRPr="00507DF2" w:rsidRDefault="00C2245C" w:rsidP="00507DF2">
            <w:pPr>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Times New Roman"/>
                <w:color w:val="auto"/>
                <w:sz w:val="21"/>
                <w:szCs w:val="21"/>
                <w:lang w:val="en-GB" w:eastAsia="ru-RU"/>
              </w:rPr>
            </w:pPr>
          </w:p>
        </w:tc>
        <w:tc>
          <w:tcPr>
            <w:tcW w:w="4582" w:type="dxa"/>
          </w:tcPr>
          <w:p w14:paraId="6572C000" w14:textId="77777777" w:rsidR="00C2245C" w:rsidRDefault="00C2245C" w:rsidP="00507DF2">
            <w:pPr>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Times New Roman"/>
                <w:color w:val="auto"/>
                <w:sz w:val="21"/>
                <w:szCs w:val="21"/>
                <w:lang w:val="en-GB" w:eastAsia="ru-RU"/>
              </w:rPr>
            </w:pPr>
            <w:r w:rsidRPr="00507DF2">
              <w:rPr>
                <w:rFonts w:eastAsia="Times New Roman"/>
                <w:color w:val="auto"/>
                <w:sz w:val="21"/>
                <w:szCs w:val="21"/>
                <w:lang w:val="en-GB" w:eastAsia="ru-RU"/>
              </w:rPr>
              <w:t xml:space="preserve">Please provide details of your payment terms. </w:t>
            </w:r>
          </w:p>
          <w:p w14:paraId="7E3CB5DC" w14:textId="77777777" w:rsidR="00C2245C" w:rsidRDefault="00C2245C" w:rsidP="00507DF2">
            <w:pPr>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Times New Roman"/>
                <w:color w:val="auto"/>
                <w:sz w:val="21"/>
                <w:szCs w:val="21"/>
                <w:lang w:val="en-GB" w:eastAsia="ru-RU"/>
              </w:rPr>
            </w:pPr>
          </w:p>
          <w:p w14:paraId="7A19AE68" w14:textId="77777777" w:rsidR="00C2245C" w:rsidRDefault="00C2245C" w:rsidP="00507DF2">
            <w:pPr>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Times New Roman"/>
                <w:color w:val="auto"/>
                <w:sz w:val="21"/>
                <w:szCs w:val="21"/>
                <w:lang w:val="en-GB" w:eastAsia="ru-RU"/>
              </w:rPr>
            </w:pPr>
            <w:r w:rsidRPr="00507DF2">
              <w:rPr>
                <w:rFonts w:eastAsia="Times New Roman"/>
                <w:color w:val="auto"/>
                <w:sz w:val="21"/>
                <w:szCs w:val="21"/>
                <w:lang w:val="en-GB" w:eastAsia="ru-RU"/>
              </w:rPr>
              <w:t>Please note that British Council has a 30 days valid invoices settlement policy following</w:t>
            </w:r>
            <w:r w:rsidRPr="00331588">
              <w:rPr>
                <w:rFonts w:eastAsia="Times New Roman"/>
                <w:color w:val="auto"/>
                <w:sz w:val="21"/>
                <w:szCs w:val="21"/>
                <w:lang w:val="en-GB" w:eastAsia="ru-RU"/>
              </w:rPr>
              <w:t xml:space="preserve"> receipt of a valid and accurate tax invoice</w:t>
            </w:r>
            <w:r w:rsidRPr="00507DF2">
              <w:rPr>
                <w:rFonts w:eastAsia="Times New Roman"/>
                <w:color w:val="auto"/>
                <w:sz w:val="21"/>
                <w:szCs w:val="21"/>
                <w:lang w:val="en-US" w:eastAsia="ru-RU"/>
              </w:rPr>
              <w:t xml:space="preserve"> </w:t>
            </w:r>
            <w:r w:rsidRPr="00331588">
              <w:rPr>
                <w:rFonts w:eastAsia="Times New Roman"/>
                <w:color w:val="auto"/>
                <w:sz w:val="21"/>
                <w:szCs w:val="21"/>
                <w:lang w:val="en-GB" w:eastAsia="ru-RU"/>
              </w:rPr>
              <w:t>from the Service Provider</w:t>
            </w:r>
            <w:r w:rsidRPr="00507DF2">
              <w:rPr>
                <w:rFonts w:eastAsia="Times New Roman"/>
                <w:color w:val="auto"/>
                <w:sz w:val="21"/>
                <w:szCs w:val="21"/>
                <w:lang w:val="en-GB" w:eastAsia="ru-RU"/>
              </w:rPr>
              <w:t xml:space="preserve"> which will apply</w:t>
            </w:r>
            <w:r>
              <w:rPr>
                <w:rFonts w:eastAsia="Times New Roman"/>
                <w:color w:val="auto"/>
                <w:sz w:val="21"/>
                <w:szCs w:val="21"/>
                <w:lang w:val="en-GB" w:eastAsia="ru-RU"/>
              </w:rPr>
              <w:t>.</w:t>
            </w:r>
          </w:p>
          <w:p w14:paraId="4644C4CA" w14:textId="77777777" w:rsidR="00C2245C" w:rsidRPr="00507DF2" w:rsidRDefault="00C2245C" w:rsidP="00507DF2">
            <w:pPr>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Times New Roman"/>
                <w:color w:val="auto"/>
                <w:sz w:val="21"/>
                <w:szCs w:val="21"/>
                <w:lang w:val="en-GB" w:eastAsia="ru-RU"/>
              </w:rPr>
            </w:pPr>
          </w:p>
        </w:tc>
      </w:tr>
    </w:tbl>
    <w:p w14:paraId="0F10EC1B" w14:textId="77777777" w:rsidR="00955933" w:rsidRDefault="00955933"/>
    <w:p w14:paraId="173E6DF3" w14:textId="77777777" w:rsidR="00BF39B3" w:rsidRDefault="00BF39B3"/>
    <w:sectPr w:rsidR="00BF39B3" w:rsidSect="00727BF1">
      <w:headerReference w:type="default" r:id="rId11"/>
      <w:footerReference w:type="default" r:id="rId12"/>
      <w:pgSz w:w="12242" w:h="15842"/>
      <w:pgMar w:top="2030" w:right="567" w:bottom="2036" w:left="567"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Koirala, Dinesh (Nepal)" w:date="2019-07-24T15:45:00Z" w:initials="KD(">
    <w:p w14:paraId="3E12EFAE" w14:textId="31319F72" w:rsidR="00891CC4" w:rsidRDefault="00891CC4">
      <w:pPr>
        <w:pStyle w:val="CommentText"/>
      </w:pPr>
      <w:r>
        <w:rPr>
          <w:rStyle w:val="CommentReference"/>
        </w:rPr>
        <w:annotationRef/>
      </w:r>
      <w:r>
        <w:t>Refunds/Cancellation will be handled by operation team off-line</w:t>
      </w:r>
    </w:p>
  </w:comment>
  <w:comment w:id="6" w:author="Koirala, Dinesh (Nepal)" w:date="2019-07-24T15:46:00Z" w:initials="KD(">
    <w:p w14:paraId="02EE5725" w14:textId="053263AE" w:rsidR="002A4D2D" w:rsidRDefault="002A4D2D">
      <w:pPr>
        <w:pStyle w:val="CommentText"/>
      </w:pPr>
      <w:r>
        <w:rPr>
          <w:rStyle w:val="CommentReference"/>
        </w:rPr>
        <w:annotationRef/>
      </w:r>
      <w:r>
        <w:t>Make it non-applicable; refund will be off-line process</w:t>
      </w:r>
    </w:p>
  </w:comment>
  <w:comment w:id="7" w:author="Koirala, Dinesh (Nepal)" w:date="2019-07-24T15:51:00Z" w:initials="KD(">
    <w:p w14:paraId="1FD5E029" w14:textId="2E47D28F" w:rsidR="002A4D2D" w:rsidRDefault="002A4D2D">
      <w:pPr>
        <w:pStyle w:val="CommentText"/>
      </w:pPr>
      <w:r>
        <w:rPr>
          <w:rStyle w:val="CommentReference"/>
        </w:rPr>
        <w:annotationRef/>
      </w:r>
      <w:r>
        <w:t>Is this mandatory part of this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12EFAE" w15:done="0"/>
  <w15:commentEx w15:paraId="02EE5725" w15:done="0"/>
  <w15:commentEx w15:paraId="1FD5E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12EFAE" w16cid:durableId="20E2FBA0"/>
  <w16cid:commentId w16cid:paraId="02EE5725" w16cid:durableId="20E2FBD2"/>
  <w16cid:commentId w16cid:paraId="1FD5E029" w16cid:durableId="20E2FC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6EDFB" w14:textId="77777777" w:rsidR="00A653CD" w:rsidRDefault="00A653CD">
      <w:pPr>
        <w:spacing w:line="240" w:lineRule="auto"/>
      </w:pPr>
      <w:r>
        <w:separator/>
      </w:r>
    </w:p>
  </w:endnote>
  <w:endnote w:type="continuationSeparator" w:id="0">
    <w:p w14:paraId="354E357D" w14:textId="77777777" w:rsidR="00A653CD" w:rsidRDefault="00A65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266536"/>
      <w:docPartObj>
        <w:docPartGallery w:val="Page Numbers (Bottom of Page)"/>
        <w:docPartUnique/>
      </w:docPartObj>
    </w:sdtPr>
    <w:sdtEndPr/>
    <w:sdtContent>
      <w:sdt>
        <w:sdtPr>
          <w:id w:val="-1669238322"/>
          <w:docPartObj>
            <w:docPartGallery w:val="Page Numbers (Top of Page)"/>
            <w:docPartUnique/>
          </w:docPartObj>
        </w:sdtPr>
        <w:sdtEndPr/>
        <w:sdtContent>
          <w:p w14:paraId="69C6CF46" w14:textId="77777777" w:rsidR="00A653CD" w:rsidRDefault="00A653C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25</w:t>
            </w:r>
            <w:r>
              <w:rPr>
                <w:b/>
                <w:bCs/>
                <w:sz w:val="24"/>
                <w:szCs w:val="24"/>
              </w:rPr>
              <w:fldChar w:fldCharType="end"/>
            </w:r>
          </w:p>
        </w:sdtContent>
      </w:sdt>
    </w:sdtContent>
  </w:sdt>
  <w:p w14:paraId="0B0A8EC5" w14:textId="77777777" w:rsidR="00A653CD" w:rsidRDefault="00A65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CC836" w14:textId="77777777" w:rsidR="00A653CD" w:rsidRDefault="00A653CD">
      <w:pPr>
        <w:spacing w:line="240" w:lineRule="auto"/>
      </w:pPr>
      <w:r>
        <w:separator/>
      </w:r>
    </w:p>
  </w:footnote>
  <w:footnote w:type="continuationSeparator" w:id="0">
    <w:p w14:paraId="58D1E7EF" w14:textId="77777777" w:rsidR="00A653CD" w:rsidRDefault="00A653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3883" w14:textId="77777777" w:rsidR="00A653CD" w:rsidRDefault="00A653CD">
    <w:pPr>
      <w:spacing w:line="240" w:lineRule="auto"/>
    </w:pPr>
    <w:r>
      <w:rPr>
        <w:noProof/>
        <w:sz w:val="16"/>
        <w:szCs w:val="16"/>
        <w:lang w:val="en-GB"/>
      </w:rPr>
      <w:drawing>
        <wp:inline distT="0" distB="0" distL="0" distR="0" wp14:anchorId="4229A31D" wp14:editId="52636E2B">
          <wp:extent cx="1724025" cy="723900"/>
          <wp:effectExtent l="0" t="0" r="0" b="0"/>
          <wp:docPr id="1" name="image2.png" descr="bc-stacked-2995"/>
          <wp:cNvGraphicFramePr/>
          <a:graphic xmlns:a="http://schemas.openxmlformats.org/drawingml/2006/main">
            <a:graphicData uri="http://schemas.openxmlformats.org/drawingml/2006/picture">
              <pic:pic xmlns:pic="http://schemas.openxmlformats.org/drawingml/2006/picture">
                <pic:nvPicPr>
                  <pic:cNvPr id="0" name="image2.png" descr="bc-stacked-2995"/>
                  <pic:cNvPicPr preferRelativeResize="0"/>
                </pic:nvPicPr>
                <pic:blipFill>
                  <a:blip r:embed="rId1"/>
                  <a:srcRect/>
                  <a:stretch>
                    <a:fillRect/>
                  </a:stretch>
                </pic:blipFill>
                <pic:spPr>
                  <a:xfrm>
                    <a:off x="0" y="0"/>
                    <a:ext cx="1724025" cy="723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2C86"/>
    <w:multiLevelType w:val="hybridMultilevel"/>
    <w:tmpl w:val="B3E6F8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A71C9"/>
    <w:multiLevelType w:val="hybridMultilevel"/>
    <w:tmpl w:val="2D0CB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391956"/>
    <w:multiLevelType w:val="hybridMultilevel"/>
    <w:tmpl w:val="AD9A98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2E6D72"/>
    <w:multiLevelType w:val="hybridMultilevel"/>
    <w:tmpl w:val="B64ACD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E60A15"/>
    <w:multiLevelType w:val="hybridMultilevel"/>
    <w:tmpl w:val="F2BA5C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7E00A0"/>
    <w:multiLevelType w:val="hybridMultilevel"/>
    <w:tmpl w:val="4B50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D1272"/>
    <w:multiLevelType w:val="hybridMultilevel"/>
    <w:tmpl w:val="4266A4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AE4A57"/>
    <w:multiLevelType w:val="hybridMultilevel"/>
    <w:tmpl w:val="231EB4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F42844"/>
    <w:multiLevelType w:val="hybridMultilevel"/>
    <w:tmpl w:val="47B0B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341140"/>
    <w:multiLevelType w:val="hybridMultilevel"/>
    <w:tmpl w:val="7CA2C8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264403"/>
    <w:multiLevelType w:val="hybridMultilevel"/>
    <w:tmpl w:val="6E96F1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9D049B"/>
    <w:multiLevelType w:val="hybridMultilevel"/>
    <w:tmpl w:val="F7D082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7946CB"/>
    <w:multiLevelType w:val="multilevel"/>
    <w:tmpl w:val="2CF08182"/>
    <w:lvl w:ilvl="0">
      <w:start w:val="3"/>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A0302F0"/>
    <w:multiLevelType w:val="hybridMultilevel"/>
    <w:tmpl w:val="EF38C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676CE3"/>
    <w:multiLevelType w:val="hybridMultilevel"/>
    <w:tmpl w:val="522612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DC0ECC"/>
    <w:multiLevelType w:val="hybridMultilevel"/>
    <w:tmpl w:val="2B6A10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9F3DE0"/>
    <w:multiLevelType w:val="hybridMultilevel"/>
    <w:tmpl w:val="945407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0C06AD"/>
    <w:multiLevelType w:val="hybridMultilevel"/>
    <w:tmpl w:val="1CE497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4FC5FEB"/>
    <w:multiLevelType w:val="hybridMultilevel"/>
    <w:tmpl w:val="E702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9175D"/>
    <w:multiLevelType w:val="hybridMultilevel"/>
    <w:tmpl w:val="41DE67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310307"/>
    <w:multiLevelType w:val="hybridMultilevel"/>
    <w:tmpl w:val="3D0457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9CD39D2"/>
    <w:multiLevelType w:val="hybridMultilevel"/>
    <w:tmpl w:val="FBE2B5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F47A08"/>
    <w:multiLevelType w:val="hybridMultilevel"/>
    <w:tmpl w:val="EF006E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C747720"/>
    <w:multiLevelType w:val="hybridMultilevel"/>
    <w:tmpl w:val="24F4F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99684C"/>
    <w:multiLevelType w:val="hybridMultilevel"/>
    <w:tmpl w:val="FC38A9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F3B0D34"/>
    <w:multiLevelType w:val="hybridMultilevel"/>
    <w:tmpl w:val="3A7AAA94"/>
    <w:lvl w:ilvl="0" w:tplc="DB5E66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4677455"/>
    <w:multiLevelType w:val="hybridMultilevel"/>
    <w:tmpl w:val="63C28F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47155E1"/>
    <w:multiLevelType w:val="hybridMultilevel"/>
    <w:tmpl w:val="7B1099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5081316"/>
    <w:multiLevelType w:val="hybridMultilevel"/>
    <w:tmpl w:val="F70E8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645E6A"/>
    <w:multiLevelType w:val="hybridMultilevel"/>
    <w:tmpl w:val="8BD299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76A791E"/>
    <w:multiLevelType w:val="hybridMultilevel"/>
    <w:tmpl w:val="D37A93B8"/>
    <w:lvl w:ilvl="0" w:tplc="91AE6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F415E9"/>
    <w:multiLevelType w:val="hybridMultilevel"/>
    <w:tmpl w:val="71F2ED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71743FF"/>
    <w:multiLevelType w:val="hybridMultilevel"/>
    <w:tmpl w:val="B630C5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EE4E96"/>
    <w:multiLevelType w:val="multilevel"/>
    <w:tmpl w:val="481EF9F6"/>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22A39D8"/>
    <w:multiLevelType w:val="hybridMultilevel"/>
    <w:tmpl w:val="C10465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7B0474"/>
    <w:multiLevelType w:val="hybridMultilevel"/>
    <w:tmpl w:val="8418FF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89D0EAE"/>
    <w:multiLevelType w:val="hybridMultilevel"/>
    <w:tmpl w:val="BA7495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D69203B"/>
    <w:multiLevelType w:val="hybridMultilevel"/>
    <w:tmpl w:val="62FCD6BE"/>
    <w:lvl w:ilvl="0" w:tplc="012E82FC">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842EF2"/>
    <w:multiLevelType w:val="hybridMultilevel"/>
    <w:tmpl w:val="81C007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3"/>
  </w:num>
  <w:num w:numId="2">
    <w:abstractNumId w:val="13"/>
  </w:num>
  <w:num w:numId="3">
    <w:abstractNumId w:val="39"/>
  </w:num>
  <w:num w:numId="4">
    <w:abstractNumId w:val="16"/>
  </w:num>
  <w:num w:numId="5">
    <w:abstractNumId w:val="4"/>
  </w:num>
  <w:num w:numId="6">
    <w:abstractNumId w:val="21"/>
  </w:num>
  <w:num w:numId="7">
    <w:abstractNumId w:val="20"/>
  </w:num>
  <w:num w:numId="8">
    <w:abstractNumId w:val="36"/>
  </w:num>
  <w:num w:numId="9">
    <w:abstractNumId w:val="25"/>
  </w:num>
  <w:num w:numId="10">
    <w:abstractNumId w:val="9"/>
  </w:num>
  <w:num w:numId="11">
    <w:abstractNumId w:val="19"/>
  </w:num>
  <w:num w:numId="12">
    <w:abstractNumId w:val="31"/>
  </w:num>
  <w:num w:numId="13">
    <w:abstractNumId w:val="8"/>
  </w:num>
  <w:num w:numId="14">
    <w:abstractNumId w:val="34"/>
  </w:num>
  <w:num w:numId="15">
    <w:abstractNumId w:val="7"/>
  </w:num>
  <w:num w:numId="16">
    <w:abstractNumId w:val="3"/>
  </w:num>
  <w:num w:numId="17">
    <w:abstractNumId w:val="17"/>
  </w:num>
  <w:num w:numId="18">
    <w:abstractNumId w:val="26"/>
  </w:num>
  <w:num w:numId="19">
    <w:abstractNumId w:val="14"/>
  </w:num>
  <w:num w:numId="20">
    <w:abstractNumId w:val="24"/>
  </w:num>
  <w:num w:numId="21">
    <w:abstractNumId w:val="6"/>
  </w:num>
  <w:num w:numId="22">
    <w:abstractNumId w:val="32"/>
  </w:num>
  <w:num w:numId="23">
    <w:abstractNumId w:val="22"/>
  </w:num>
  <w:num w:numId="24">
    <w:abstractNumId w:val="15"/>
  </w:num>
  <w:num w:numId="25">
    <w:abstractNumId w:val="37"/>
  </w:num>
  <w:num w:numId="26">
    <w:abstractNumId w:val="1"/>
  </w:num>
  <w:num w:numId="27">
    <w:abstractNumId w:val="2"/>
  </w:num>
  <w:num w:numId="28">
    <w:abstractNumId w:val="23"/>
  </w:num>
  <w:num w:numId="29">
    <w:abstractNumId w:val="29"/>
  </w:num>
  <w:num w:numId="30">
    <w:abstractNumId w:val="10"/>
  </w:num>
  <w:num w:numId="31">
    <w:abstractNumId w:val="11"/>
  </w:num>
  <w:num w:numId="32">
    <w:abstractNumId w:val="27"/>
  </w:num>
  <w:num w:numId="33">
    <w:abstractNumId w:val="38"/>
  </w:num>
  <w:num w:numId="34">
    <w:abstractNumId w:val="18"/>
  </w:num>
  <w:num w:numId="35">
    <w:abstractNumId w:val="0"/>
  </w:num>
  <w:num w:numId="36">
    <w:abstractNumId w:val="5"/>
  </w:num>
  <w:num w:numId="37">
    <w:abstractNumId w:val="12"/>
  </w:num>
  <w:num w:numId="38">
    <w:abstractNumId w:val="35"/>
  </w:num>
  <w:num w:numId="39">
    <w:abstractNumId w:val="30"/>
  </w:num>
  <w:num w:numId="4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irala, Dinesh (Nepal)">
    <w15:presenceInfo w15:providerId="AD" w15:userId="S::Dinesh.Koirala@britishcouncil.org::c4f445dc-0b1a-4afe-b0b4-84775c56bf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B6"/>
    <w:rsid w:val="00030944"/>
    <w:rsid w:val="00073467"/>
    <w:rsid w:val="000B7302"/>
    <w:rsid w:val="000C30E6"/>
    <w:rsid w:val="00102088"/>
    <w:rsid w:val="001306F2"/>
    <w:rsid w:val="00171E3B"/>
    <w:rsid w:val="00177AC3"/>
    <w:rsid w:val="00186254"/>
    <w:rsid w:val="001947F5"/>
    <w:rsid w:val="001A1821"/>
    <w:rsid w:val="001B59D2"/>
    <w:rsid w:val="001C7695"/>
    <w:rsid w:val="001D5CC9"/>
    <w:rsid w:val="001E2ACF"/>
    <w:rsid w:val="001E5ACE"/>
    <w:rsid w:val="001F2396"/>
    <w:rsid w:val="00214ECC"/>
    <w:rsid w:val="00216B37"/>
    <w:rsid w:val="00221260"/>
    <w:rsid w:val="00234263"/>
    <w:rsid w:val="002728B8"/>
    <w:rsid w:val="002969BC"/>
    <w:rsid w:val="00296DA9"/>
    <w:rsid w:val="002975FA"/>
    <w:rsid w:val="002A33AD"/>
    <w:rsid w:val="002A4D2D"/>
    <w:rsid w:val="002B08D5"/>
    <w:rsid w:val="002B5552"/>
    <w:rsid w:val="002C360A"/>
    <w:rsid w:val="002D0068"/>
    <w:rsid w:val="002D17EA"/>
    <w:rsid w:val="002E0D28"/>
    <w:rsid w:val="002E2986"/>
    <w:rsid w:val="00303196"/>
    <w:rsid w:val="00315045"/>
    <w:rsid w:val="00331588"/>
    <w:rsid w:val="0035459E"/>
    <w:rsid w:val="00364605"/>
    <w:rsid w:val="00365B48"/>
    <w:rsid w:val="0037611F"/>
    <w:rsid w:val="00380758"/>
    <w:rsid w:val="003C1A24"/>
    <w:rsid w:val="003C1D33"/>
    <w:rsid w:val="003D70E6"/>
    <w:rsid w:val="003E23F7"/>
    <w:rsid w:val="003E67D3"/>
    <w:rsid w:val="0040627F"/>
    <w:rsid w:val="00416513"/>
    <w:rsid w:val="00416F49"/>
    <w:rsid w:val="004219BE"/>
    <w:rsid w:val="004230B2"/>
    <w:rsid w:val="0043073A"/>
    <w:rsid w:val="004734E9"/>
    <w:rsid w:val="00481697"/>
    <w:rsid w:val="004827C9"/>
    <w:rsid w:val="00485CDB"/>
    <w:rsid w:val="00497D44"/>
    <w:rsid w:val="004B05CD"/>
    <w:rsid w:val="004D060D"/>
    <w:rsid w:val="004D2A8B"/>
    <w:rsid w:val="004D4D03"/>
    <w:rsid w:val="004E3445"/>
    <w:rsid w:val="004E39A9"/>
    <w:rsid w:val="00502554"/>
    <w:rsid w:val="00502C69"/>
    <w:rsid w:val="00505000"/>
    <w:rsid w:val="00507DF2"/>
    <w:rsid w:val="00546B68"/>
    <w:rsid w:val="00577B21"/>
    <w:rsid w:val="00590EF3"/>
    <w:rsid w:val="00591916"/>
    <w:rsid w:val="005C5EC4"/>
    <w:rsid w:val="005D20BE"/>
    <w:rsid w:val="005D518E"/>
    <w:rsid w:val="005F1D4D"/>
    <w:rsid w:val="005F34B1"/>
    <w:rsid w:val="005F5305"/>
    <w:rsid w:val="006346C8"/>
    <w:rsid w:val="006519C9"/>
    <w:rsid w:val="006537CB"/>
    <w:rsid w:val="006539C3"/>
    <w:rsid w:val="00671C8E"/>
    <w:rsid w:val="006936AE"/>
    <w:rsid w:val="006A73DC"/>
    <w:rsid w:val="006B06B4"/>
    <w:rsid w:val="006B7971"/>
    <w:rsid w:val="006D2AAF"/>
    <w:rsid w:val="006E0874"/>
    <w:rsid w:val="006E4963"/>
    <w:rsid w:val="0070434B"/>
    <w:rsid w:val="00717C90"/>
    <w:rsid w:val="00727BF1"/>
    <w:rsid w:val="00744062"/>
    <w:rsid w:val="00752437"/>
    <w:rsid w:val="00753918"/>
    <w:rsid w:val="00770737"/>
    <w:rsid w:val="00792BA6"/>
    <w:rsid w:val="007941F7"/>
    <w:rsid w:val="007A0B54"/>
    <w:rsid w:val="007A689B"/>
    <w:rsid w:val="007F3BFB"/>
    <w:rsid w:val="008055DB"/>
    <w:rsid w:val="0086762F"/>
    <w:rsid w:val="00873DA6"/>
    <w:rsid w:val="00880D9E"/>
    <w:rsid w:val="00881A96"/>
    <w:rsid w:val="00891AED"/>
    <w:rsid w:val="00891CC4"/>
    <w:rsid w:val="0089282A"/>
    <w:rsid w:val="008C0D3B"/>
    <w:rsid w:val="008C37B6"/>
    <w:rsid w:val="008C437D"/>
    <w:rsid w:val="008D3645"/>
    <w:rsid w:val="008D768C"/>
    <w:rsid w:val="00940298"/>
    <w:rsid w:val="009553FE"/>
    <w:rsid w:val="00955933"/>
    <w:rsid w:val="00966647"/>
    <w:rsid w:val="00967B2F"/>
    <w:rsid w:val="00977B70"/>
    <w:rsid w:val="009814E2"/>
    <w:rsid w:val="0098452F"/>
    <w:rsid w:val="00985699"/>
    <w:rsid w:val="009C7FE0"/>
    <w:rsid w:val="009D77D6"/>
    <w:rsid w:val="009E7A4A"/>
    <w:rsid w:val="00A153AA"/>
    <w:rsid w:val="00A233C4"/>
    <w:rsid w:val="00A5079D"/>
    <w:rsid w:val="00A653CD"/>
    <w:rsid w:val="00A67952"/>
    <w:rsid w:val="00A75908"/>
    <w:rsid w:val="00AA79F1"/>
    <w:rsid w:val="00AB2E89"/>
    <w:rsid w:val="00AD0928"/>
    <w:rsid w:val="00AF7D5D"/>
    <w:rsid w:val="00B20ACD"/>
    <w:rsid w:val="00B25259"/>
    <w:rsid w:val="00B25C89"/>
    <w:rsid w:val="00B30E67"/>
    <w:rsid w:val="00B475D2"/>
    <w:rsid w:val="00B76C33"/>
    <w:rsid w:val="00B91862"/>
    <w:rsid w:val="00B9379A"/>
    <w:rsid w:val="00BA51B9"/>
    <w:rsid w:val="00BB0D30"/>
    <w:rsid w:val="00BB646A"/>
    <w:rsid w:val="00BC7499"/>
    <w:rsid w:val="00BD11AD"/>
    <w:rsid w:val="00BD1AB5"/>
    <w:rsid w:val="00BD2164"/>
    <w:rsid w:val="00BF39B3"/>
    <w:rsid w:val="00C05451"/>
    <w:rsid w:val="00C11ED5"/>
    <w:rsid w:val="00C2245C"/>
    <w:rsid w:val="00C30251"/>
    <w:rsid w:val="00C34414"/>
    <w:rsid w:val="00C56C6A"/>
    <w:rsid w:val="00C61339"/>
    <w:rsid w:val="00C660E8"/>
    <w:rsid w:val="00C87D7E"/>
    <w:rsid w:val="00CC2AEB"/>
    <w:rsid w:val="00CC633F"/>
    <w:rsid w:val="00CE5AAF"/>
    <w:rsid w:val="00CF5581"/>
    <w:rsid w:val="00D65585"/>
    <w:rsid w:val="00D710BC"/>
    <w:rsid w:val="00D744FC"/>
    <w:rsid w:val="00D83EF4"/>
    <w:rsid w:val="00DA69E1"/>
    <w:rsid w:val="00DB4D9E"/>
    <w:rsid w:val="00DC7045"/>
    <w:rsid w:val="00DC78F0"/>
    <w:rsid w:val="00DD4802"/>
    <w:rsid w:val="00DE220C"/>
    <w:rsid w:val="00E06973"/>
    <w:rsid w:val="00E112B9"/>
    <w:rsid w:val="00E6038A"/>
    <w:rsid w:val="00E66B04"/>
    <w:rsid w:val="00E73655"/>
    <w:rsid w:val="00E97CB5"/>
    <w:rsid w:val="00EC02F0"/>
    <w:rsid w:val="00EC726E"/>
    <w:rsid w:val="00EF2D44"/>
    <w:rsid w:val="00EF37F5"/>
    <w:rsid w:val="00F01927"/>
    <w:rsid w:val="00F02E89"/>
    <w:rsid w:val="00F05FA9"/>
    <w:rsid w:val="00F0629C"/>
    <w:rsid w:val="00F074FC"/>
    <w:rsid w:val="00F10FA6"/>
    <w:rsid w:val="00F64CD7"/>
    <w:rsid w:val="00F65E8E"/>
    <w:rsid w:val="00F744F3"/>
    <w:rsid w:val="00F87801"/>
    <w:rsid w:val="00FA0358"/>
    <w:rsid w:val="00FA713F"/>
    <w:rsid w:val="00FB6653"/>
    <w:rsid w:val="00FB7F3B"/>
    <w:rsid w:val="00FE02CE"/>
    <w:rsid w:val="00FF19B8"/>
    <w:rsid w:val="00FF2B02"/>
    <w:rsid w:val="00FF4BAF"/>
    <w:rsid w:val="00FF6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E8A23F"/>
  <w15:docId w15:val="{4D9F951B-857D-4A74-9076-EED9FAE2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1A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24"/>
    <w:rPr>
      <w:rFonts w:ascii="Tahoma" w:hAnsi="Tahoma" w:cs="Tahoma"/>
      <w:sz w:val="16"/>
      <w:szCs w:val="16"/>
    </w:rPr>
  </w:style>
  <w:style w:type="paragraph" w:styleId="ListParagraph">
    <w:name w:val="List Paragraph"/>
    <w:basedOn w:val="Normal"/>
    <w:qFormat/>
    <w:rsid w:val="00B25259"/>
    <w:pPr>
      <w:ind w:left="720"/>
      <w:contextualSpacing/>
    </w:pPr>
  </w:style>
  <w:style w:type="paragraph" w:styleId="Header">
    <w:name w:val="header"/>
    <w:basedOn w:val="Normal"/>
    <w:link w:val="HeaderChar"/>
    <w:uiPriority w:val="99"/>
    <w:unhideWhenUsed/>
    <w:rsid w:val="0037611F"/>
    <w:pPr>
      <w:tabs>
        <w:tab w:val="center" w:pos="4513"/>
        <w:tab w:val="right" w:pos="9026"/>
      </w:tabs>
      <w:spacing w:line="240" w:lineRule="auto"/>
    </w:pPr>
  </w:style>
  <w:style w:type="character" w:customStyle="1" w:styleId="HeaderChar">
    <w:name w:val="Header Char"/>
    <w:basedOn w:val="DefaultParagraphFont"/>
    <w:link w:val="Header"/>
    <w:uiPriority w:val="99"/>
    <w:rsid w:val="0037611F"/>
  </w:style>
  <w:style w:type="paragraph" w:styleId="Footer">
    <w:name w:val="footer"/>
    <w:basedOn w:val="Normal"/>
    <w:link w:val="FooterChar"/>
    <w:uiPriority w:val="99"/>
    <w:unhideWhenUsed/>
    <w:rsid w:val="0037611F"/>
    <w:pPr>
      <w:tabs>
        <w:tab w:val="center" w:pos="4513"/>
        <w:tab w:val="right" w:pos="9026"/>
      </w:tabs>
      <w:spacing w:line="240" w:lineRule="auto"/>
    </w:pPr>
  </w:style>
  <w:style w:type="character" w:customStyle="1" w:styleId="FooterChar">
    <w:name w:val="Footer Char"/>
    <w:basedOn w:val="DefaultParagraphFont"/>
    <w:link w:val="Footer"/>
    <w:uiPriority w:val="99"/>
    <w:rsid w:val="0037611F"/>
  </w:style>
  <w:style w:type="paragraph" w:styleId="CommentSubject">
    <w:name w:val="annotation subject"/>
    <w:basedOn w:val="CommentText"/>
    <w:next w:val="CommentText"/>
    <w:link w:val="CommentSubjectChar"/>
    <w:uiPriority w:val="99"/>
    <w:semiHidden/>
    <w:unhideWhenUsed/>
    <w:rsid w:val="00DB4D9E"/>
    <w:rPr>
      <w:b/>
      <w:bCs/>
    </w:rPr>
  </w:style>
  <w:style w:type="character" w:customStyle="1" w:styleId="CommentSubjectChar">
    <w:name w:val="Comment Subject Char"/>
    <w:basedOn w:val="CommentTextChar"/>
    <w:link w:val="CommentSubject"/>
    <w:uiPriority w:val="99"/>
    <w:semiHidden/>
    <w:rsid w:val="00DB4D9E"/>
    <w:rPr>
      <w:b/>
      <w:bCs/>
      <w:sz w:val="20"/>
      <w:szCs w:val="20"/>
    </w:rPr>
  </w:style>
  <w:style w:type="character" w:styleId="Hyperlink">
    <w:name w:val="Hyperlink"/>
    <w:rsid w:val="00BB0D30"/>
    <w:rPr>
      <w:color w:val="0000FF"/>
      <w:u w:val="single"/>
    </w:rPr>
  </w:style>
  <w:style w:type="character" w:styleId="UnresolvedMention">
    <w:name w:val="Unresolved Mention"/>
    <w:basedOn w:val="DefaultParagraphFont"/>
    <w:uiPriority w:val="99"/>
    <w:semiHidden/>
    <w:unhideWhenUsed/>
    <w:rsid w:val="00744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994728">
      <w:bodyDiv w:val="1"/>
      <w:marLeft w:val="0"/>
      <w:marRight w:val="0"/>
      <w:marTop w:val="0"/>
      <w:marBottom w:val="0"/>
      <w:divBdr>
        <w:top w:val="none" w:sz="0" w:space="0" w:color="auto"/>
        <w:left w:val="none" w:sz="0" w:space="0" w:color="auto"/>
        <w:bottom w:val="none" w:sz="0" w:space="0" w:color="auto"/>
        <w:right w:val="none" w:sz="0" w:space="0" w:color="auto"/>
      </w:divBdr>
    </w:div>
    <w:div w:id="735518256">
      <w:bodyDiv w:val="1"/>
      <w:marLeft w:val="0"/>
      <w:marRight w:val="0"/>
      <w:marTop w:val="0"/>
      <w:marBottom w:val="0"/>
      <w:divBdr>
        <w:top w:val="none" w:sz="0" w:space="0" w:color="auto"/>
        <w:left w:val="none" w:sz="0" w:space="0" w:color="auto"/>
        <w:bottom w:val="none" w:sz="0" w:space="0" w:color="auto"/>
        <w:right w:val="none" w:sz="0" w:space="0" w:color="auto"/>
      </w:divBdr>
    </w:div>
    <w:div w:id="1535583034">
      <w:bodyDiv w:val="1"/>
      <w:marLeft w:val="0"/>
      <w:marRight w:val="0"/>
      <w:marTop w:val="0"/>
      <w:marBottom w:val="0"/>
      <w:divBdr>
        <w:top w:val="none" w:sz="0" w:space="0" w:color="auto"/>
        <w:left w:val="none" w:sz="0" w:space="0" w:color="auto"/>
        <w:bottom w:val="none" w:sz="0" w:space="0" w:color="auto"/>
        <w:right w:val="none" w:sz="0" w:space="0" w:color="auto"/>
      </w:divBdr>
    </w:div>
    <w:div w:id="1880432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20C30-4D3B-4455-998D-08987F34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4274</Words>
  <Characters>24363</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Isibor, Osas (Nigeria)</dc:creator>
  <cp:lastModifiedBy>Koirala, Dinesh (Nepal)</cp:lastModifiedBy>
  <cp:revision>2</cp:revision>
  <cp:lastPrinted>2019-06-20T14:56:00Z</cp:lastPrinted>
  <dcterms:created xsi:type="dcterms:W3CDTF">2020-09-14T13:05:00Z</dcterms:created>
  <dcterms:modified xsi:type="dcterms:W3CDTF">2020-09-14T13:05:00Z</dcterms:modified>
</cp:coreProperties>
</file>