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9A292" w14:textId="77777777" w:rsidR="00C61435" w:rsidRPr="002D49AE" w:rsidRDefault="00AE5081" w:rsidP="004C75B7">
      <w:pPr>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E8405" w14:textId="77777777" w:rsidR="00C61435" w:rsidRPr="002D49AE" w:rsidRDefault="00C61435" w:rsidP="00FA5F2B">
      <w:pPr>
        <w:jc w:val="center"/>
        <w:rPr>
          <w:rFonts w:ascii="Gill Sans MT" w:hAnsi="Gill Sans MT" w:cs="Arial"/>
          <w:b/>
          <w:sz w:val="28"/>
          <w:lang w:val="en-GB"/>
        </w:rPr>
      </w:pPr>
    </w:p>
    <w:p w14:paraId="36AB8A82" w14:textId="77777777"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DD7E10">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14:paraId="6DED7D22" w14:textId="77777777" w:rsidR="00591C46" w:rsidRPr="002D49AE" w:rsidRDefault="00591C46" w:rsidP="00FA5F2B">
      <w:pPr>
        <w:jc w:val="center"/>
        <w:rPr>
          <w:rFonts w:ascii="Gill Sans MT" w:hAnsi="Gill Sans MT" w:cs="Arial"/>
          <w:b/>
          <w:sz w:val="28"/>
          <w:lang w:val="en-GB"/>
        </w:rPr>
      </w:pPr>
    </w:p>
    <w:p w14:paraId="4AE66E5F" w14:textId="28F7349F"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33242F">
        <w:rPr>
          <w:rFonts w:ascii="Gill Sans MT" w:hAnsi="Gill Sans MT" w:cs="Arial"/>
          <w:b/>
          <w:sz w:val="28"/>
          <w:lang w:val="en-GB"/>
        </w:rPr>
        <w:t xml:space="preserve"> the </w:t>
      </w:r>
      <w:r w:rsidR="00153A78">
        <w:rPr>
          <w:rFonts w:ascii="Gill Sans MT" w:hAnsi="Gill Sans MT" w:cs="Arial"/>
          <w:b/>
          <w:sz w:val="28"/>
          <w:lang w:val="en-GB"/>
        </w:rPr>
        <w:t>repair and maintenance services</w:t>
      </w:r>
      <w:r w:rsidR="004C75B7" w:rsidRPr="002D49AE">
        <w:rPr>
          <w:rFonts w:ascii="Gill Sans MT" w:hAnsi="Gill Sans MT" w:cs="Arial"/>
          <w:b/>
          <w:sz w:val="28"/>
          <w:lang w:val="en-GB"/>
        </w:rPr>
        <w:t xml:space="preserve"> t</w:t>
      </w:r>
      <w:r w:rsidR="00FA5F2B" w:rsidRPr="002D49AE">
        <w:rPr>
          <w:rFonts w:ascii="Gill Sans MT" w:hAnsi="Gill Sans MT" w:cs="Arial"/>
          <w:b/>
          <w:sz w:val="28"/>
          <w:lang w:val="en-GB"/>
        </w:rPr>
        <w:t>o</w:t>
      </w:r>
      <w:r w:rsidR="0082785D" w:rsidRPr="002D49AE">
        <w:rPr>
          <w:rFonts w:ascii="Gill Sans MT" w:hAnsi="Gill Sans MT" w:cs="Arial"/>
          <w:b/>
          <w:sz w:val="28"/>
          <w:lang w:val="en-GB"/>
        </w:rPr>
        <w:t xml:space="preserve"> </w:t>
      </w:r>
      <w:r w:rsidR="004C75B7" w:rsidRPr="002D49AE">
        <w:rPr>
          <w:rFonts w:ascii="Gill Sans MT" w:hAnsi="Gill Sans MT" w:cs="Arial"/>
          <w:b/>
          <w:sz w:val="28"/>
          <w:lang w:val="en-GB"/>
        </w:rPr>
        <w:t>t</w:t>
      </w:r>
      <w:r w:rsidR="00FA5F2B" w:rsidRPr="002D49AE">
        <w:rPr>
          <w:rFonts w:ascii="Gill Sans MT" w:hAnsi="Gill Sans MT" w:cs="Arial"/>
          <w:b/>
          <w:sz w:val="28"/>
          <w:lang w:val="en-GB"/>
        </w:rPr>
        <w:t>he British Council</w:t>
      </w:r>
    </w:p>
    <w:p w14:paraId="05251772" w14:textId="77777777" w:rsidR="002D49AE" w:rsidRPr="002D49AE" w:rsidRDefault="002D49AE" w:rsidP="00FA5F2B">
      <w:pPr>
        <w:rPr>
          <w:rFonts w:ascii="Gill Sans MT" w:hAnsi="Gill Sans MT" w:cs="Arial"/>
          <w:b/>
          <w:lang w:val="en-GB"/>
        </w:rPr>
      </w:pPr>
    </w:p>
    <w:p w14:paraId="7B011739" w14:textId="77777777"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14:paraId="73E4E95A" w14:textId="77777777"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0" w:name="_Toc207776101"/>
      <w:bookmarkStart w:id="1" w:name="_Toc207776249"/>
      <w:r w:rsidRPr="002D49AE">
        <w:rPr>
          <w:rFonts w:ascii="Gill Sans MT" w:hAnsi="Gill Sans MT" w:cs="Arial"/>
          <w:szCs w:val="22"/>
        </w:rPr>
        <w:t>Interpretation</w:t>
      </w:r>
      <w:bookmarkEnd w:id="0"/>
      <w:bookmarkEnd w:id="1"/>
    </w:p>
    <w:p w14:paraId="2FD9277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14:paraId="38CAFCB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14:paraId="5E4E743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14:paraId="02CE2DF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14:paraId="3AC716F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14:paraId="02C96D63"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14:paraId="04761D0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245240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14:paraId="7184537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14:paraId="7C82BD7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14:paraId="3EAC6CB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14:paraId="77D31ED0"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14:paraId="79520134"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14:paraId="5A051A9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10DA89B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2AE32B4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14:paraId="67FFC97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14:paraId="5AE09413"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14:paraId="749D7F6E"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14:paraId="592E99B1"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14:paraId="6BCB098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6739149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14:paraId="13D71C8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14:paraId="3E6F1C33"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14:paraId="4799953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69FF0E4A"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78D4118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14:paraId="7AB0A641"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14:paraId="65E6F988"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14:paraId="68FFC23A" w14:textId="77777777" w:rsidR="002D49AE" w:rsidRPr="002D49AE" w:rsidRDefault="002D49AE" w:rsidP="002D49AE">
      <w:pPr>
        <w:pStyle w:val="MRheading2"/>
        <w:spacing w:before="60" w:after="160" w:line="276" w:lineRule="auto"/>
        <w:rPr>
          <w:rFonts w:ascii="Gill Sans MT" w:hAnsi="Gill Sans MT" w:cs="Arial"/>
          <w:szCs w:val="22"/>
        </w:rPr>
      </w:pPr>
      <w:bookmarkStart w:id="2" w:name="_Toc207776102"/>
      <w:bookmarkStart w:id="3" w:name="_Toc207776250"/>
      <w:r w:rsidRPr="002D49AE">
        <w:rPr>
          <w:rFonts w:ascii="Gill Sans MT" w:hAnsi="Gill Sans MT" w:cs="Arial"/>
          <w:szCs w:val="22"/>
        </w:rPr>
        <w:t>In this Agreement:</w:t>
      </w:r>
    </w:p>
    <w:p w14:paraId="36CB138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14:paraId="27B8B71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455157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14:paraId="7F2673B0" w14:textId="77777777" w:rsidR="002D49AE" w:rsidRPr="002D49AE" w:rsidRDefault="002D49AE" w:rsidP="002D49AE">
      <w:pPr>
        <w:pStyle w:val="MRheading3"/>
        <w:spacing w:before="60" w:after="160" w:line="276" w:lineRule="auto"/>
        <w:rPr>
          <w:rFonts w:ascii="Gill Sans MT" w:hAnsi="Gill Sans MT" w:cs="Arial"/>
          <w:szCs w:val="22"/>
        </w:rPr>
      </w:pPr>
      <w:bookmarkStart w:id="4"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4"/>
    </w:p>
    <w:p w14:paraId="01311CF4"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14:paraId="5430736A"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14:paraId="61C87AE1"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14:paraId="631EF914" w14:textId="77777777"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6467152" w14:textId="77777777" w:rsidR="002D49AE" w:rsidRPr="002D49AE" w:rsidRDefault="002D49AE" w:rsidP="002D49AE">
      <w:pPr>
        <w:pStyle w:val="MRheading3"/>
        <w:spacing w:before="60" w:after="160" w:line="276" w:lineRule="auto"/>
        <w:rPr>
          <w:rFonts w:ascii="Gill Sans MT" w:hAnsi="Gill Sans MT" w:cs="Arial"/>
          <w:szCs w:val="22"/>
        </w:rPr>
      </w:pPr>
      <w:bookmarkStart w:id="5" w:name="_Ref389378533"/>
      <w:r w:rsidRPr="002D49AE">
        <w:rPr>
          <w:rFonts w:ascii="Gill Sans MT" w:hAnsi="Gill Sans MT" w:cs="Arial"/>
          <w:szCs w:val="22"/>
        </w:rPr>
        <w:lastRenderedPageBreak/>
        <w:t>Obligations of the British Council shall not be interpreted as obligations of any of the British Council Entities.</w:t>
      </w:r>
      <w:bookmarkEnd w:id="5"/>
    </w:p>
    <w:p w14:paraId="477636B2"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2"/>
      <w:bookmarkEnd w:id="3"/>
    </w:p>
    <w:p w14:paraId="1D1D37B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14:paraId="04EE196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14:paraId="3D52572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14:paraId="1AE6EE0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14:paraId="2846617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14:paraId="2F16647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14:paraId="09199063"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34C4E74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14:paraId="00EA5DC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14:paraId="3A1D395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14:paraId="0E2EB853"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14:paraId="3161F9AE" w14:textId="77777777" w:rsidR="002D49AE" w:rsidRPr="002D49AE" w:rsidRDefault="002D49AE" w:rsidP="002D49AE">
      <w:pPr>
        <w:pStyle w:val="MRheading3"/>
        <w:spacing w:before="60" w:after="160" w:line="276" w:lineRule="auto"/>
        <w:rPr>
          <w:rFonts w:ascii="Gill Sans MT" w:hAnsi="Gill Sans MT" w:cs="Arial"/>
          <w:kern w:val="20"/>
          <w:szCs w:val="22"/>
        </w:rPr>
      </w:pPr>
      <w:bookmarkStart w:id="6"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6"/>
      <w:r w:rsidRPr="002D49AE">
        <w:rPr>
          <w:rFonts w:ascii="Gill Sans MT" w:hAnsi="Gill Sans MT" w:cs="Arial"/>
          <w:kern w:val="20"/>
          <w:szCs w:val="22"/>
        </w:rPr>
        <w:t xml:space="preserve">; </w:t>
      </w:r>
    </w:p>
    <w:p w14:paraId="16B4648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 and</w:t>
      </w:r>
    </w:p>
    <w:p w14:paraId="21813A2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comply with, and complete and return any forms or reports from time to time required by, the British Council Requirements.</w:t>
      </w:r>
    </w:p>
    <w:p w14:paraId="759FC87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0DDAA48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17E7599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14:paraId="2163C6D3" w14:textId="77777777" w:rsidR="002D49AE" w:rsidRPr="002D49AE" w:rsidRDefault="002D49AE" w:rsidP="002D49AE">
      <w:pPr>
        <w:pStyle w:val="MRheading1"/>
        <w:spacing w:before="60" w:after="160" w:line="276" w:lineRule="auto"/>
        <w:rPr>
          <w:rFonts w:ascii="Gill Sans MT" w:hAnsi="Gill Sans MT" w:cs="Arial"/>
          <w:szCs w:val="22"/>
        </w:rPr>
      </w:pPr>
      <w:bookmarkStart w:id="7" w:name="_Toc242083844"/>
      <w:bookmarkStart w:id="8" w:name="_Toc244068925"/>
      <w:bookmarkStart w:id="9" w:name="a267819"/>
      <w:r w:rsidRPr="002D49AE">
        <w:rPr>
          <w:rFonts w:ascii="Gill Sans MT" w:hAnsi="Gill Sans MT" w:cs="Arial"/>
          <w:szCs w:val="22"/>
        </w:rPr>
        <w:t>Status</w:t>
      </w:r>
      <w:bookmarkEnd w:id="7"/>
      <w:bookmarkEnd w:id="8"/>
      <w:r w:rsidRPr="002D49AE">
        <w:rPr>
          <w:rFonts w:ascii="Gill Sans MT" w:hAnsi="Gill Sans MT" w:cs="Arial"/>
          <w:szCs w:val="22"/>
        </w:rPr>
        <w:t xml:space="preserve"> </w:t>
      </w:r>
      <w:bookmarkEnd w:id="9"/>
    </w:p>
    <w:p w14:paraId="0BCF5A8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2CCFD624" w14:textId="77777777" w:rsidR="002D49AE" w:rsidRPr="002D49AE" w:rsidRDefault="002D49AE" w:rsidP="002D49AE">
      <w:pPr>
        <w:pStyle w:val="MRheading2"/>
        <w:spacing w:before="60" w:after="160" w:line="276" w:lineRule="auto"/>
        <w:rPr>
          <w:rFonts w:ascii="Gill Sans MT" w:hAnsi="Gill Sans MT" w:cs="Arial"/>
          <w:szCs w:val="22"/>
        </w:rPr>
      </w:pPr>
      <w:bookmarkStart w:id="10"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0"/>
    </w:p>
    <w:p w14:paraId="3C56DD4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6B748B9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711D1286" w14:textId="77777777" w:rsidR="002D49AE" w:rsidRPr="002D49AE" w:rsidRDefault="002D49AE" w:rsidP="002D49AE">
      <w:pPr>
        <w:pStyle w:val="MRheading1"/>
        <w:spacing w:before="60" w:after="160" w:line="276" w:lineRule="auto"/>
        <w:rPr>
          <w:rFonts w:ascii="Gill Sans MT" w:hAnsi="Gill Sans MT" w:cs="Arial"/>
          <w:szCs w:val="22"/>
        </w:rPr>
      </w:pPr>
      <w:bookmarkStart w:id="11" w:name="_Toc207776105"/>
      <w:bookmarkStart w:id="12" w:name="_Toc207776253"/>
      <w:bookmarkStart w:id="13" w:name="_Ref262222645"/>
      <w:r w:rsidRPr="002D49AE">
        <w:rPr>
          <w:rFonts w:ascii="Gill Sans MT" w:hAnsi="Gill Sans MT" w:cs="Arial"/>
          <w:szCs w:val="22"/>
        </w:rPr>
        <w:t>Price and Payment</w:t>
      </w:r>
      <w:bookmarkEnd w:id="11"/>
      <w:bookmarkEnd w:id="12"/>
      <w:bookmarkEnd w:id="13"/>
    </w:p>
    <w:p w14:paraId="035C8EB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14:paraId="10DB31C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4411ADC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7545A41B" w14:textId="77777777" w:rsidR="002D49AE" w:rsidRPr="002D49AE" w:rsidRDefault="002D49AE" w:rsidP="002D49AE">
      <w:pPr>
        <w:pStyle w:val="MRheading2"/>
        <w:spacing w:before="60" w:after="160" w:line="276" w:lineRule="auto"/>
        <w:rPr>
          <w:rFonts w:ascii="Gill Sans MT" w:hAnsi="Gill Sans MT" w:cs="Arial"/>
          <w:szCs w:val="22"/>
        </w:rPr>
      </w:pPr>
      <w:bookmarkStart w:id="14"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4"/>
    </w:p>
    <w:p w14:paraId="0BB58BB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4EBD67CF"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14:paraId="53444DDC"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14:paraId="7E6BCCB5"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14:paraId="08992927"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6CC7822" w14:textId="77777777" w:rsidR="002D49AE" w:rsidRPr="002D49AE" w:rsidRDefault="002D49AE" w:rsidP="002D49AE">
      <w:pPr>
        <w:pStyle w:val="MRheading1"/>
        <w:spacing w:before="60" w:after="160" w:line="276" w:lineRule="auto"/>
        <w:rPr>
          <w:rFonts w:ascii="Gill Sans MT" w:hAnsi="Gill Sans MT" w:cs="Arial"/>
          <w:szCs w:val="22"/>
        </w:rPr>
      </w:pPr>
      <w:bookmarkStart w:id="15" w:name="_Ref172367282"/>
      <w:bookmarkStart w:id="16" w:name="_Toc207776107"/>
      <w:bookmarkStart w:id="17" w:name="_Toc207776255"/>
      <w:r w:rsidRPr="002D49AE">
        <w:rPr>
          <w:rFonts w:ascii="Gill Sans MT" w:hAnsi="Gill Sans MT" w:cs="Arial"/>
          <w:szCs w:val="22"/>
        </w:rPr>
        <w:t>Change Control</w:t>
      </w:r>
      <w:bookmarkEnd w:id="15"/>
      <w:bookmarkEnd w:id="16"/>
      <w:bookmarkEnd w:id="17"/>
    </w:p>
    <w:p w14:paraId="1D29AEA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631F2CA4" w14:textId="77777777" w:rsidR="002D49AE" w:rsidRPr="002D49AE" w:rsidRDefault="002D49AE" w:rsidP="002D49AE">
      <w:pPr>
        <w:pStyle w:val="MRheading1"/>
        <w:spacing w:before="60" w:after="160" w:line="276" w:lineRule="auto"/>
        <w:rPr>
          <w:rFonts w:ascii="Gill Sans MT" w:hAnsi="Gill Sans MT" w:cs="Arial"/>
          <w:szCs w:val="22"/>
        </w:rPr>
      </w:pPr>
      <w:bookmarkStart w:id="18" w:name="_Toc207776110"/>
      <w:bookmarkStart w:id="19" w:name="_Toc207776258"/>
      <w:bookmarkStart w:id="20" w:name="_Ref261618226"/>
      <w:bookmarkStart w:id="21" w:name="_Ref390076141"/>
      <w:bookmarkStart w:id="22" w:name="_Ref390076153"/>
      <w:bookmarkStart w:id="23" w:name="_Ref394411322"/>
      <w:bookmarkStart w:id="24" w:name="_Ref394411330"/>
      <w:r w:rsidRPr="002D49AE">
        <w:rPr>
          <w:rFonts w:ascii="Gill Sans MT" w:hAnsi="Gill Sans MT" w:cs="Arial"/>
          <w:szCs w:val="22"/>
        </w:rPr>
        <w:t>Intellectual Property Rights</w:t>
      </w:r>
      <w:bookmarkEnd w:id="18"/>
      <w:bookmarkEnd w:id="19"/>
      <w:bookmarkEnd w:id="20"/>
      <w:bookmarkEnd w:id="21"/>
      <w:bookmarkEnd w:id="22"/>
      <w:bookmarkEnd w:id="23"/>
      <w:bookmarkEnd w:id="24"/>
    </w:p>
    <w:p w14:paraId="3E006AD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14:paraId="310F9D1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14:paraId="3F0A2CC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465D68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14:paraId="51E4681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4279184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3AA586A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grants to the British Council an irrevocable, royalty-free, non-exclusive, worldwide right and licence to use the Supplier’s Background IPR included in the Deliverables.</w:t>
      </w:r>
    </w:p>
    <w:p w14:paraId="7B2AADB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w:t>
      </w:r>
      <w:r w:rsidRPr="002D49AE">
        <w:rPr>
          <w:rFonts w:ascii="Gill Sans MT" w:hAnsi="Gill Sans MT" w:cs="Arial"/>
          <w:szCs w:val="22"/>
        </w:rPr>
        <w:lastRenderedPageBreak/>
        <w:t>Deliverables and/or the Goods does not and will not infringe any third party’s Intellectual Property Rights.</w:t>
      </w:r>
    </w:p>
    <w:p w14:paraId="2F5766E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4712831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2C3C739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262AEDA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14:paraId="57EAEC70" w14:textId="77777777" w:rsidR="002D49AE" w:rsidRPr="002D49AE" w:rsidRDefault="002D49AE" w:rsidP="002D49AE">
      <w:pPr>
        <w:pStyle w:val="MRheading1"/>
        <w:spacing w:before="60" w:after="160" w:line="276" w:lineRule="auto"/>
        <w:rPr>
          <w:rFonts w:ascii="Gill Sans MT" w:hAnsi="Gill Sans MT" w:cs="Arial"/>
          <w:szCs w:val="22"/>
        </w:rPr>
      </w:pPr>
      <w:bookmarkStart w:id="25" w:name="_Ref172367191"/>
      <w:bookmarkStart w:id="26" w:name="_Toc207776113"/>
      <w:bookmarkStart w:id="27" w:name="_Toc207776261"/>
      <w:r w:rsidRPr="002D49AE">
        <w:rPr>
          <w:rFonts w:ascii="Gill Sans MT" w:hAnsi="Gill Sans MT" w:cs="Arial"/>
          <w:szCs w:val="22"/>
        </w:rPr>
        <w:t>Confidentiality</w:t>
      </w:r>
      <w:bookmarkEnd w:id="25"/>
      <w:bookmarkEnd w:id="26"/>
      <w:bookmarkEnd w:id="27"/>
    </w:p>
    <w:p w14:paraId="6A7D724E" w14:textId="77777777" w:rsidR="002D49AE" w:rsidRPr="002D49AE" w:rsidRDefault="002D49AE" w:rsidP="002D49AE">
      <w:pPr>
        <w:pStyle w:val="MRheading2"/>
        <w:spacing w:before="60" w:after="160" w:line="276" w:lineRule="auto"/>
        <w:rPr>
          <w:rFonts w:ascii="Gill Sans MT" w:hAnsi="Gill Sans MT" w:cs="Arial"/>
          <w:szCs w:val="22"/>
        </w:rPr>
      </w:pPr>
      <w:bookmarkStart w:id="28"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6997109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14:paraId="6363A30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14:paraId="007141C5" w14:textId="77777777" w:rsidR="002D49AE" w:rsidRPr="002D49AE" w:rsidRDefault="002D49AE" w:rsidP="002D49AE">
      <w:pPr>
        <w:pStyle w:val="MRheading2"/>
        <w:spacing w:before="60" w:after="160" w:line="276" w:lineRule="auto"/>
        <w:rPr>
          <w:rFonts w:ascii="Gill Sans MT" w:hAnsi="Gill Sans MT" w:cs="Arial"/>
          <w:szCs w:val="22"/>
        </w:rPr>
      </w:pPr>
      <w:bookmarkStart w:id="29"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8"/>
      <w:bookmarkEnd w:id="29"/>
    </w:p>
    <w:p w14:paraId="13F4E55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50E9B4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0C6827B6" w14:textId="77777777" w:rsidR="002D49AE" w:rsidRPr="002D49AE" w:rsidRDefault="002D49AE" w:rsidP="002D49AE">
      <w:pPr>
        <w:pStyle w:val="MRheading2"/>
        <w:spacing w:before="60" w:after="160" w:line="276" w:lineRule="auto"/>
        <w:rPr>
          <w:rFonts w:ascii="Gill Sans MT" w:hAnsi="Gill Sans MT" w:cs="Arial"/>
          <w:szCs w:val="22"/>
        </w:rPr>
      </w:pPr>
      <w:bookmarkStart w:id="30"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0"/>
    </w:p>
    <w:p w14:paraId="12C8275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14:paraId="2399982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566F993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was in the possession of the Receiving Party, without restriction as to its disclosure, before receiving it from the Disclosing Party;</w:t>
      </w:r>
    </w:p>
    <w:p w14:paraId="125621F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14:paraId="0D620BC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14:paraId="056B6FB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must be disclosed pursuant to a statutory, legal or parliamentary obligation placed upon the Receiving Party.</w:t>
      </w:r>
    </w:p>
    <w:p w14:paraId="05AAB5A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In the event that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14:paraId="010865A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14:paraId="3A31375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14:paraId="0D243BB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4213317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55CC01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24174B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24267169" w14:textId="77777777" w:rsidR="002D49AE" w:rsidRPr="002D49AE" w:rsidRDefault="002D49AE" w:rsidP="002D49AE">
      <w:pPr>
        <w:pStyle w:val="MRheading3"/>
        <w:spacing w:before="60" w:after="160" w:line="276" w:lineRule="auto"/>
        <w:rPr>
          <w:rFonts w:ascii="Gill Sans MT" w:hAnsi="Gill Sans MT" w:cs="Arial"/>
          <w:szCs w:val="22"/>
        </w:rPr>
      </w:pPr>
      <w:bookmarkStart w:id="31" w:name="_Ref381198723"/>
      <w:r w:rsidRPr="002D49AE">
        <w:rPr>
          <w:rFonts w:ascii="Gill Sans MT" w:hAnsi="Gill Sans MT" w:cs="Arial"/>
          <w:szCs w:val="22"/>
        </w:rPr>
        <w:t>in certain circumstances without consulting the Supplier; or</w:t>
      </w:r>
      <w:bookmarkEnd w:id="31"/>
    </w:p>
    <w:p w14:paraId="71D98B1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14:paraId="41B98F7A" w14:textId="77777777"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14:paraId="06C2161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14:paraId="5ED51603" w14:textId="77777777" w:rsidR="002D49AE" w:rsidRPr="002D49AE" w:rsidRDefault="002D49AE" w:rsidP="002D49AE">
      <w:pPr>
        <w:pStyle w:val="MRheading1"/>
        <w:spacing w:before="60" w:after="160" w:line="276" w:lineRule="auto"/>
        <w:rPr>
          <w:rFonts w:ascii="Gill Sans MT" w:hAnsi="Gill Sans MT" w:cs="Arial"/>
          <w:szCs w:val="22"/>
        </w:rPr>
      </w:pPr>
      <w:bookmarkStart w:id="32" w:name="_Ref172690718"/>
      <w:bookmarkStart w:id="33" w:name="_Toc207776112"/>
      <w:bookmarkStart w:id="34" w:name="_Toc207776260"/>
      <w:r w:rsidRPr="002D49AE">
        <w:rPr>
          <w:rFonts w:ascii="Gill Sans MT" w:hAnsi="Gill Sans MT" w:cs="Arial"/>
          <w:szCs w:val="22"/>
        </w:rPr>
        <w:t>Limitation of Liability</w:t>
      </w:r>
      <w:bookmarkEnd w:id="32"/>
      <w:bookmarkEnd w:id="33"/>
      <w:bookmarkEnd w:id="34"/>
    </w:p>
    <w:p w14:paraId="2FBA65C1" w14:textId="77777777" w:rsidR="002D49AE" w:rsidRPr="002D49AE" w:rsidRDefault="002D49AE" w:rsidP="002D49AE">
      <w:pPr>
        <w:pStyle w:val="MRheading2"/>
        <w:spacing w:before="60" w:after="160" w:line="276" w:lineRule="auto"/>
        <w:rPr>
          <w:rFonts w:ascii="Gill Sans MT" w:hAnsi="Gill Sans MT" w:cs="Arial"/>
          <w:szCs w:val="22"/>
        </w:rPr>
      </w:pPr>
      <w:bookmarkStart w:id="35" w:name="_Ref289085430"/>
      <w:bookmarkStart w:id="36"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1CDE6FD6" w14:textId="77777777" w:rsidR="002D49AE" w:rsidRPr="002D49AE" w:rsidRDefault="002D49AE" w:rsidP="002D49AE">
      <w:pPr>
        <w:pStyle w:val="MRheading2"/>
        <w:spacing w:before="60" w:after="160" w:line="276" w:lineRule="auto"/>
        <w:rPr>
          <w:rFonts w:ascii="Gill Sans MT" w:hAnsi="Gill Sans MT" w:cs="Arial"/>
          <w:szCs w:val="22"/>
        </w:rPr>
      </w:pPr>
      <w:bookmarkStart w:id="37" w:name="_Ref289085539"/>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7"/>
    </w:p>
    <w:p w14:paraId="1C752C9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xml:space="preserve">,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w:t>
      </w:r>
      <w:r w:rsidRPr="002D49AE">
        <w:rPr>
          <w:rFonts w:ascii="Gill Sans MT" w:hAnsi="Gill Sans MT" w:cs="Arial"/>
          <w:szCs w:val="22"/>
        </w:rPr>
        <w:lastRenderedPageBreak/>
        <w:t>chargeable under the terms of this Agreement, in the twelve (12) month period immediately preceding the event which gives rise to the relevant claim or series of linked claims.</w:t>
      </w:r>
    </w:p>
    <w:p w14:paraId="563CCAD7" w14:textId="77777777" w:rsidR="002D49AE" w:rsidRPr="002D49AE" w:rsidRDefault="002D49AE" w:rsidP="002D49AE">
      <w:pPr>
        <w:pStyle w:val="MRheading1"/>
        <w:spacing w:before="60" w:after="160" w:line="276" w:lineRule="auto"/>
        <w:rPr>
          <w:rFonts w:ascii="Gill Sans MT" w:hAnsi="Gill Sans MT" w:cs="Arial"/>
          <w:szCs w:val="22"/>
        </w:rPr>
      </w:pPr>
      <w:bookmarkStart w:id="38" w:name="_Ref172691842"/>
      <w:bookmarkStart w:id="39" w:name="_Toc207776115"/>
      <w:bookmarkStart w:id="40" w:name="_Toc207776263"/>
      <w:bookmarkEnd w:id="36"/>
      <w:r w:rsidRPr="002D49AE">
        <w:rPr>
          <w:rFonts w:ascii="Gill Sans MT" w:hAnsi="Gill Sans MT" w:cs="Arial"/>
          <w:szCs w:val="22"/>
        </w:rPr>
        <w:t>Termination</w:t>
      </w:r>
      <w:bookmarkEnd w:id="38"/>
      <w:bookmarkEnd w:id="39"/>
      <w:bookmarkEnd w:id="40"/>
    </w:p>
    <w:p w14:paraId="753E6B1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14:paraId="769FABD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for a period in excess of 28 days;</w:t>
      </w:r>
    </w:p>
    <w:p w14:paraId="669070C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14:paraId="4E43977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14:paraId="1216EF9A"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14:paraId="14F296FA"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14:paraId="3996B8DB"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14:paraId="663E80B3"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14:paraId="06DC3663" w14:textId="77777777" w:rsidR="002D49AE" w:rsidRPr="002D49AE" w:rsidRDefault="002D49AE" w:rsidP="002D49AE">
      <w:pPr>
        <w:pStyle w:val="MRheading2"/>
        <w:spacing w:before="160" w:after="60" w:line="276" w:lineRule="auto"/>
        <w:rPr>
          <w:rFonts w:ascii="Gill Sans MT" w:hAnsi="Gill Sans MT" w:cs="Arial"/>
          <w:szCs w:val="22"/>
        </w:rPr>
      </w:pPr>
      <w:bookmarkStart w:id="41" w:name="_Ref266713809"/>
      <w:bookmarkStart w:id="42" w:name="a660795"/>
      <w:r w:rsidRPr="002D49AE">
        <w:rPr>
          <w:rFonts w:ascii="Gill Sans MT" w:hAnsi="Gill Sans MT" w:cs="Arial"/>
          <w:szCs w:val="22"/>
        </w:rPr>
        <w:t>Either party may give notice in writing to the other terminating this Agreement with immediate effect if:</w:t>
      </w:r>
      <w:bookmarkEnd w:id="41"/>
    </w:p>
    <w:p w14:paraId="491F21E5"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4A64354B"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14:paraId="015D55B1"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14:paraId="74AD19CD"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2FC3B7A6"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14:paraId="02692929"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End Client or a provider of funding to the British Council for the Services instructs the British Council in writing to terminate this Agreement; or</w:t>
      </w:r>
    </w:p>
    <w:p w14:paraId="175CB2CF"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2"/>
    <w:p w14:paraId="5A44696B"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0D8D23E3"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Anti-corruption</w:t>
      </w:r>
    </w:p>
    <w:p w14:paraId="7AA67229" w14:textId="77777777" w:rsidR="002D49AE" w:rsidRPr="002D49AE" w:rsidRDefault="002D49AE" w:rsidP="002D49AE">
      <w:pPr>
        <w:pStyle w:val="MRheading2"/>
        <w:spacing w:before="60" w:after="160" w:line="276" w:lineRule="auto"/>
        <w:rPr>
          <w:rFonts w:ascii="Gill Sans MT" w:hAnsi="Gill Sans MT" w:cs="Arial"/>
          <w:szCs w:val="22"/>
        </w:rPr>
      </w:pPr>
      <w:bookmarkStart w:id="43"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3"/>
    </w:p>
    <w:p w14:paraId="5E767FA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030C5E79"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0C9106E6"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32C26F36"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14:paraId="68314A4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14:paraId="45FBE81D" w14:textId="77777777" w:rsidR="002D49AE" w:rsidRPr="002D49AE" w:rsidRDefault="002D49AE" w:rsidP="002D49AE">
      <w:pPr>
        <w:pStyle w:val="MRheading1"/>
        <w:spacing w:before="60" w:after="160" w:line="276" w:lineRule="auto"/>
        <w:rPr>
          <w:rFonts w:ascii="Gill Sans MT" w:hAnsi="Gill Sans MT" w:cs="Arial"/>
          <w:szCs w:val="22"/>
        </w:rPr>
      </w:pPr>
      <w:bookmarkStart w:id="44" w:name="_Ref205953963"/>
      <w:bookmarkStart w:id="45" w:name="_Toc207776118"/>
      <w:bookmarkStart w:id="46" w:name="_Toc207776266"/>
      <w:r w:rsidRPr="002D49AE">
        <w:rPr>
          <w:rFonts w:ascii="Gill Sans MT" w:hAnsi="Gill Sans MT" w:cs="Arial"/>
          <w:szCs w:val="22"/>
        </w:rPr>
        <w:t>Safeguarding and Protecting Children and Vulnerable Adults</w:t>
      </w:r>
    </w:p>
    <w:p w14:paraId="6C047FF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03AF1CDA"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14:paraId="6FF2881F" w14:textId="77777777" w:rsidR="002D49AE" w:rsidRPr="002D49AE" w:rsidRDefault="002D49AE" w:rsidP="002D49AE">
      <w:pPr>
        <w:pStyle w:val="MRheading2"/>
        <w:spacing w:before="60" w:after="160" w:line="276" w:lineRule="auto"/>
        <w:rPr>
          <w:rFonts w:ascii="Gill Sans MT" w:hAnsi="Gill Sans MT" w:cs="Arial"/>
          <w:szCs w:val="22"/>
        </w:rPr>
      </w:pPr>
      <w:bookmarkStart w:id="47" w:name="_Ref455749014"/>
      <w:r w:rsidRPr="002D49AE">
        <w:rPr>
          <w:rFonts w:ascii="Gill Sans MT" w:hAnsi="Gill Sans MT" w:cs="Arial"/>
          <w:szCs w:val="22"/>
        </w:rPr>
        <w:t>The Supplier shall:</w:t>
      </w:r>
      <w:bookmarkEnd w:id="47"/>
    </w:p>
    <w:p w14:paraId="465CFE8E"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14:paraId="789E59A3"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14:paraId="6DE1AA10"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respond promptly to all slavery and human trafficking due diligence questionnaires issued to it by the British Council from time to time and ensure that its responses to all such questionnaires are complete and accurate; and</w:t>
      </w:r>
    </w:p>
    <w:p w14:paraId="05461EBA"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14:paraId="6E15833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4A588171"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terminate this Agreement without liability to the Supplier immediately on giving notice to the Supplier; and/or</w:t>
      </w:r>
    </w:p>
    <w:p w14:paraId="406AB493"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589E542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14:paraId="4D0F337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14:paraId="5B3600C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14:paraId="41C95E2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14:paraId="652E32BE" w14:textId="77777777" w:rsidR="002D49AE" w:rsidRPr="002D49AE" w:rsidRDefault="002D49AE" w:rsidP="002D49AE">
      <w:pPr>
        <w:pStyle w:val="MRheading1"/>
        <w:spacing w:before="60" w:after="160" w:line="276" w:lineRule="auto"/>
        <w:rPr>
          <w:rFonts w:ascii="Gill Sans MT" w:hAnsi="Gill Sans MT" w:cs="Arial"/>
          <w:szCs w:val="22"/>
        </w:rPr>
      </w:pPr>
      <w:bookmarkStart w:id="48" w:name="_Ref388001181"/>
      <w:r w:rsidRPr="002D49AE">
        <w:rPr>
          <w:rFonts w:ascii="Gill Sans MT" w:hAnsi="Gill Sans MT" w:cs="Arial"/>
          <w:szCs w:val="22"/>
        </w:rPr>
        <w:t>Assignment</w:t>
      </w:r>
      <w:bookmarkEnd w:id="44"/>
      <w:bookmarkEnd w:id="45"/>
      <w:bookmarkEnd w:id="46"/>
      <w:bookmarkEnd w:id="48"/>
    </w:p>
    <w:p w14:paraId="385D99C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14:paraId="79E18A09" w14:textId="77777777" w:rsidR="002D49AE" w:rsidRPr="002D49AE" w:rsidRDefault="002D49AE" w:rsidP="002D49AE">
      <w:pPr>
        <w:pStyle w:val="MRheading2"/>
        <w:spacing w:before="60" w:after="160" w:line="276" w:lineRule="auto"/>
        <w:rPr>
          <w:rFonts w:ascii="Gill Sans MT" w:hAnsi="Gill Sans MT" w:cs="Arial"/>
          <w:szCs w:val="22"/>
        </w:rPr>
      </w:pPr>
      <w:bookmarkStart w:id="49"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49"/>
    </w:p>
    <w:p w14:paraId="5C796930"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14:paraId="38C5424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14:paraId="028BC66E"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14:paraId="4748256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ED5A7"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Variation</w:t>
      </w:r>
    </w:p>
    <w:p w14:paraId="5AE7493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14:paraId="75F0FC93" w14:textId="77777777" w:rsidR="002D49AE" w:rsidRPr="002D49AE" w:rsidRDefault="002D49AE" w:rsidP="002D49AE">
      <w:pPr>
        <w:pStyle w:val="MRheading1"/>
        <w:spacing w:before="60" w:after="160" w:line="276" w:lineRule="auto"/>
        <w:rPr>
          <w:rFonts w:ascii="Gill Sans MT" w:hAnsi="Gill Sans MT" w:cs="Arial"/>
          <w:szCs w:val="22"/>
        </w:rPr>
      </w:pPr>
      <w:bookmarkStart w:id="50" w:name="a273531"/>
      <w:r w:rsidRPr="002D49AE">
        <w:rPr>
          <w:rFonts w:ascii="Gill Sans MT" w:hAnsi="Gill Sans MT" w:cs="Arial"/>
          <w:szCs w:val="22"/>
        </w:rPr>
        <w:t>Severance</w:t>
      </w:r>
      <w:bookmarkEnd w:id="50"/>
    </w:p>
    <w:p w14:paraId="391690A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1B95806"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Counterparts</w:t>
      </w:r>
    </w:p>
    <w:p w14:paraId="2E72BED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30FFDB9" w14:textId="77777777" w:rsidR="002D49AE" w:rsidRPr="002D49AE" w:rsidRDefault="002D49AE" w:rsidP="002D49AE">
      <w:pPr>
        <w:pStyle w:val="MRheading1"/>
        <w:spacing w:before="60" w:after="160" w:line="276" w:lineRule="auto"/>
        <w:rPr>
          <w:rFonts w:ascii="Gill Sans MT" w:hAnsi="Gill Sans MT" w:cs="Arial"/>
          <w:szCs w:val="22"/>
        </w:rPr>
      </w:pPr>
      <w:bookmarkStart w:id="51" w:name="_Toc207776121"/>
      <w:bookmarkStart w:id="52" w:name="_Toc207776269"/>
      <w:r w:rsidRPr="002D49AE">
        <w:rPr>
          <w:rFonts w:ascii="Gill Sans MT" w:hAnsi="Gill Sans MT" w:cs="Arial"/>
          <w:szCs w:val="22"/>
        </w:rPr>
        <w:t>Third party rights</w:t>
      </w:r>
      <w:bookmarkEnd w:id="51"/>
      <w:bookmarkEnd w:id="52"/>
    </w:p>
    <w:p w14:paraId="17855DD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14:paraId="726E3E2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0A53335D"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14:paraId="34E63E7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7FF83B17" w14:textId="77777777" w:rsidR="002D49AE" w:rsidRPr="002D49AE" w:rsidRDefault="002D49AE" w:rsidP="002D49AE">
      <w:pPr>
        <w:pStyle w:val="MRheading1"/>
        <w:spacing w:before="60" w:after="160" w:line="276" w:lineRule="auto"/>
        <w:rPr>
          <w:rFonts w:ascii="Gill Sans MT" w:hAnsi="Gill Sans MT" w:cs="Arial"/>
          <w:szCs w:val="22"/>
        </w:rPr>
      </w:pPr>
      <w:bookmarkStart w:id="53" w:name="_Ref205953761"/>
      <w:bookmarkStart w:id="54" w:name="_Toc207776117"/>
      <w:bookmarkStart w:id="55" w:name="_Toc207776265"/>
      <w:r w:rsidRPr="002D49AE">
        <w:rPr>
          <w:rFonts w:ascii="Gill Sans MT" w:hAnsi="Gill Sans MT" w:cs="Arial"/>
          <w:szCs w:val="22"/>
        </w:rPr>
        <w:t>Force Majeure</w:t>
      </w:r>
      <w:bookmarkEnd w:id="53"/>
      <w:bookmarkEnd w:id="54"/>
      <w:bookmarkEnd w:id="55"/>
    </w:p>
    <w:p w14:paraId="70FFE0F5" w14:textId="77777777" w:rsidR="002D49AE" w:rsidRPr="002D49AE" w:rsidRDefault="002D49AE" w:rsidP="002D49AE">
      <w:pPr>
        <w:pStyle w:val="MRheading2"/>
        <w:spacing w:before="60" w:after="160" w:line="276" w:lineRule="auto"/>
        <w:rPr>
          <w:rFonts w:ascii="Gill Sans MT" w:hAnsi="Gill Sans MT" w:cs="Arial"/>
          <w:szCs w:val="22"/>
        </w:rPr>
      </w:pPr>
      <w:bookmarkStart w:id="56"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6"/>
      <w:r w:rsidRPr="002D49AE">
        <w:rPr>
          <w:rFonts w:ascii="Gill Sans MT" w:hAnsi="Gill Sans MT" w:cs="Arial"/>
          <w:szCs w:val="22"/>
        </w:rPr>
        <w:t xml:space="preserve">  </w:t>
      </w:r>
    </w:p>
    <w:p w14:paraId="2365FDBC" w14:textId="77777777" w:rsidR="002D49AE" w:rsidRPr="002D49AE" w:rsidRDefault="002D49AE" w:rsidP="002D49AE">
      <w:pPr>
        <w:pStyle w:val="MRheading2"/>
        <w:spacing w:before="60" w:after="160" w:line="276" w:lineRule="auto"/>
        <w:rPr>
          <w:rFonts w:ascii="Gill Sans MT" w:hAnsi="Gill Sans MT" w:cs="Arial"/>
          <w:szCs w:val="22"/>
        </w:rPr>
      </w:pPr>
      <w:bookmarkStart w:id="57" w:name="a866385"/>
      <w:r w:rsidRPr="002D49AE">
        <w:rPr>
          <w:rFonts w:ascii="Gill Sans MT" w:hAnsi="Gill Sans MT" w:cs="Arial"/>
          <w:szCs w:val="22"/>
        </w:rPr>
        <w:t>A party that is subject to a Force Majeure Event shall not be in breach of this Agreement provided that:</w:t>
      </w:r>
      <w:bookmarkEnd w:id="57"/>
    </w:p>
    <w:p w14:paraId="1AC3C9F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14:paraId="64282388"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could not have avoided the effect of the Force Majeure Event by taking precautions which, having regard to all the matters known to it before the Force Majeure Event, it ought reasonably to have taken, but did not; and</w:t>
      </w:r>
    </w:p>
    <w:p w14:paraId="72E7FC9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8D1DAB6" w14:textId="77777777" w:rsidR="002D49AE" w:rsidRPr="002D49AE" w:rsidRDefault="002D49AE" w:rsidP="002D49AE">
      <w:pPr>
        <w:pStyle w:val="MRheading2"/>
        <w:spacing w:before="60" w:after="160" w:line="276" w:lineRule="auto"/>
        <w:rPr>
          <w:rFonts w:ascii="Gill Sans MT" w:hAnsi="Gill Sans MT" w:cs="Arial"/>
          <w:szCs w:val="22"/>
        </w:rPr>
      </w:pPr>
      <w:bookmarkStart w:id="58"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8"/>
    </w:p>
    <w:p w14:paraId="35C05840"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Notice</w:t>
      </w:r>
    </w:p>
    <w:p w14:paraId="2F066AD0" w14:textId="77777777" w:rsidR="002D49AE" w:rsidRPr="002D49AE" w:rsidRDefault="002D49AE" w:rsidP="002D49AE">
      <w:pPr>
        <w:pStyle w:val="MRheading2"/>
        <w:spacing w:before="60" w:after="160" w:line="276" w:lineRule="auto"/>
        <w:rPr>
          <w:rFonts w:ascii="Gill Sans MT" w:hAnsi="Gill Sans MT" w:cs="Arial"/>
          <w:szCs w:val="22"/>
        </w:rPr>
      </w:pPr>
      <w:bookmarkStart w:id="59"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243C860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14:paraId="40EF8E6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13775B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07ABB4F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0" w:name="_Toc207776237"/>
      <w:bookmarkStart w:id="61" w:name="Schedule3"/>
      <w:bookmarkEnd w:id="59"/>
      <w:bookmarkEnd w:id="60"/>
      <w:bookmarkEnd w:id="61"/>
    </w:p>
    <w:p w14:paraId="614A2625" w14:textId="77777777" w:rsidR="002D49AE" w:rsidRPr="002D49AE" w:rsidRDefault="002D49AE" w:rsidP="002D49AE">
      <w:pPr>
        <w:pStyle w:val="MRheading1"/>
        <w:spacing w:before="60" w:after="160" w:line="276" w:lineRule="auto"/>
        <w:rPr>
          <w:rFonts w:ascii="Gill Sans MT" w:hAnsi="Gill Sans MT" w:cs="Arial"/>
          <w:szCs w:val="22"/>
        </w:rPr>
      </w:pPr>
      <w:bookmarkStart w:id="62" w:name="_Ref205954210"/>
      <w:bookmarkStart w:id="63" w:name="_Toc207776123"/>
      <w:bookmarkStart w:id="64" w:name="_Toc207776271"/>
      <w:r w:rsidRPr="002D49AE">
        <w:rPr>
          <w:rFonts w:ascii="Gill Sans MT" w:hAnsi="Gill Sans MT" w:cs="Arial"/>
          <w:szCs w:val="22"/>
        </w:rPr>
        <w:t>Governing Law and Dispute Resolution Procedure</w:t>
      </w:r>
      <w:bookmarkEnd w:id="62"/>
      <w:bookmarkEnd w:id="63"/>
      <w:bookmarkEnd w:id="64"/>
    </w:p>
    <w:p w14:paraId="74A63F0B" w14:textId="77777777" w:rsidR="002D49AE" w:rsidRPr="002D49AE" w:rsidRDefault="002D49AE" w:rsidP="002D49AE">
      <w:pPr>
        <w:pStyle w:val="MRheading2"/>
        <w:spacing w:before="60" w:after="160" w:line="276" w:lineRule="auto"/>
        <w:rPr>
          <w:rFonts w:ascii="Gill Sans MT" w:hAnsi="Gill Sans MT" w:cs="Arial"/>
          <w:szCs w:val="22"/>
        </w:rPr>
      </w:pPr>
      <w:bookmarkStart w:id="65"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8CD6E87" w14:textId="77777777" w:rsidR="002D49AE" w:rsidRPr="002D49AE" w:rsidRDefault="002D49AE" w:rsidP="002D49AE">
      <w:pPr>
        <w:pStyle w:val="MRheading2"/>
        <w:spacing w:before="60" w:after="160" w:line="276" w:lineRule="auto"/>
        <w:rPr>
          <w:rFonts w:ascii="Gill Sans MT" w:hAnsi="Gill Sans MT" w:cs="Arial"/>
          <w:szCs w:val="22"/>
        </w:rPr>
      </w:pPr>
      <w:bookmarkStart w:id="66"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6"/>
    </w:p>
    <w:p w14:paraId="6C15E950" w14:textId="77777777" w:rsidR="002D49AE" w:rsidRPr="002D49AE" w:rsidRDefault="002D49AE" w:rsidP="002D49AE">
      <w:pPr>
        <w:pStyle w:val="MRheading2"/>
        <w:spacing w:before="60" w:after="160" w:line="276" w:lineRule="auto"/>
        <w:rPr>
          <w:rFonts w:ascii="Gill Sans MT" w:hAnsi="Gill Sans MT" w:cs="Arial"/>
          <w:szCs w:val="22"/>
        </w:rPr>
      </w:pPr>
      <w:bookmarkStart w:id="67" w:name="_Ref290998444"/>
      <w:bookmarkStart w:id="68" w:name="_Ref293665941"/>
      <w:bookmarkStart w:id="69"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7"/>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8"/>
    </w:p>
    <w:bookmarkEnd w:id="65"/>
    <w:bookmarkEnd w:id="69"/>
    <w:p w14:paraId="1FA48BB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90A375" w14:textId="77777777"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324D7" w14:textId="77777777" w:rsidR="00C675C2" w:rsidRDefault="00C675C2">
      <w:r>
        <w:separator/>
      </w:r>
    </w:p>
  </w:endnote>
  <w:endnote w:type="continuationSeparator" w:id="0">
    <w:p w14:paraId="2109105E"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8BE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2279B"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360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E10">
      <w:rPr>
        <w:rStyle w:val="PageNumber"/>
        <w:noProof/>
      </w:rPr>
      <w:t>1</w:t>
    </w:r>
    <w:r>
      <w:rPr>
        <w:rStyle w:val="PageNumber"/>
      </w:rPr>
      <w:fldChar w:fldCharType="end"/>
    </w:r>
  </w:p>
  <w:p w14:paraId="29B6A169"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0951" w14:textId="77777777" w:rsidR="00C675C2" w:rsidRDefault="00C675C2">
      <w:r>
        <w:separator/>
      </w:r>
    </w:p>
  </w:footnote>
  <w:footnote w:type="continuationSeparator" w:id="0">
    <w:p w14:paraId="65814FE6"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E388D"/>
    <w:rsid w:val="0013614E"/>
    <w:rsid w:val="00152242"/>
    <w:rsid w:val="00153A78"/>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3242F"/>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4FDA"/>
    <w:rsid w:val="00924345"/>
    <w:rsid w:val="00946203"/>
    <w:rsid w:val="00946B2C"/>
    <w:rsid w:val="00956D6A"/>
    <w:rsid w:val="0096539E"/>
    <w:rsid w:val="00977F7D"/>
    <w:rsid w:val="009917E6"/>
    <w:rsid w:val="009B3960"/>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D7E10"/>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209B4"/>
  <w15:docId w15:val="{A75DD861-4F6C-4213-8D7F-C17F971F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9BE21-E426-4000-B387-9BB823591937}">
  <ds:schemaRefs>
    <ds:schemaRef ds:uri="http://schemas.openxmlformats.org/officeDocument/2006/bibliography"/>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6480</Words>
  <Characters>34753</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41151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Koirala, Dinesh (Nepal)</dc:creator>
  <cp:lastModifiedBy>Pradhan, Shail Lal (Nepal)</cp:lastModifiedBy>
  <cp:revision>3</cp:revision>
  <dcterms:created xsi:type="dcterms:W3CDTF">2018-08-13T10:01:00Z</dcterms:created>
  <dcterms:modified xsi:type="dcterms:W3CDTF">2020-09-18T11:17:00Z</dcterms:modified>
</cp:coreProperties>
</file>